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3AB3" w:rsidRDefault="006B2BF0">
      <w:pPr>
        <w:pStyle w:val="Titre1"/>
        <w:spacing w:before="72" w:line="375" w:lineRule="exact"/>
      </w:pPr>
      <w:r>
        <w:rPr>
          <w:noProof/>
          <w:lang w:bidi="ar-SA"/>
        </w:rPr>
        <mc:AlternateContent>
          <mc:Choice Requires="wpg">
            <w:drawing>
              <wp:anchor distT="0" distB="0" distL="114300" distR="114300" simplePos="0" relativeHeight="251205632"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106" name="Group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107" name="Rectangle 118"/>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 name="Line 117"/>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9" name="Line 116"/>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0" name="Rectangle 115"/>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 name="Line 114"/>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2" name="Line 113"/>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3" name="Line 112"/>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4" name="Line 111"/>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5" name="AutoShape 110"/>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Line 109"/>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7" name="Line 108"/>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8" name="AutoShape 107"/>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06" o:spid="_x0000_s1026" style="position:absolute;margin-left:24pt;margin-top:24pt;width:547.45pt;height:794.05pt;z-index:-252110848;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">
                <v:rect id="Rectangle 118"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TLWcQA&#10;AADcAAAADwAAAGRycy9kb3ducmV2LnhtbERPS2sCMRC+F/ofwhR6q4lSq65GqYVCL0J9HPQ2bsbd&#10;xc1km6S6+usboeBtPr7nTGatrcWJfKgca+h2FAji3JmKCw2b9efLEESIyAZrx6ThQgFm08eHCWbG&#10;nXlJp1UsRArhkKGGMsYmkzLkJVkMHdcQJ+7gvMWYoC+k8XhO4baWPaXepMWKU0OJDX2UlB9Xv1bD&#10;fDSc/3y/8uK63O9ot90f+z2vtH5+at/HICK18S7+d3+ZNF8N4PZMuk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9Ey1nEAAAA3AAAAA8AAAAAAAAAAAAAAAAAmAIAAGRycy9k&#10;b3ducmV2LnhtbFBLBQYAAAAABAAEAPUAAACJAwAAAAA=&#10;" fillcolor="black" stroked="f"/>
                <v:line id="Line 117"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q2cMAAADcAAAADwAAAGRycy9kb3ducmV2LnhtbESPQWsCMRCF7wX/QxjBm2atILI1SisI&#10;Hry4LdLjkIy7i5vJkqS69td3DkJvM7w3732z3g6+UzeKqQ1sYD4rQBHb4FquDXx97qcrUCkjO+wC&#10;k4EHJdhuRi9rLF2484luVa6VhHAq0UCTc19qnWxDHtMs9MSiXUL0mGWNtXYR7xLuO/1aFEvtsWVp&#10;aLCnXUP2Wv14A9XBXsLvIl7P3x9Ha/cYT9hGYybj4f0NVKYh/5uf1wcn+IXQyjMygd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f2KtnDAAAA3AAAAA8AAAAAAAAAAAAA&#10;AAAAoQIAAGRycy9kb3ducmV2LnhtbFBLBQYAAAAABAAEAPkAAACRAwAAAAA=&#10;" strokeweight="3pt"/>
                <v:line id="Line 116"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7d88MAAADcAAAADwAAAGRycy9kb3ducmV2LnhtbERPS2vCQBC+F/oflhF6qxtbrBpdRQqF&#10;0pPG923MjklodnbJbk38912h0Nt8fM+ZLTpTiys1vrKsYNBPQBDnVldcKNhuPp7HIHxA1lhbJgU3&#10;8rCYPz7MMNW25TVds1CIGMI+RQVlCC6V0uclGfR964gjd7GNwRBhU0jdYBvDTS1fkuRNGqw4NpTo&#10;6L2k/Dv7MQrOR2p36/1yeBgNs+1u9er2py+n1FOvW05BBOrCv/jP/anj/GQC92fiBXL+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u3fPDAAAA3AAAAA8AAAAAAAAAAAAA&#10;AAAAoQIAAGRycy9kb3ducmV2LnhtbFBLBQYAAAAABAAEAPkAAACRAwAAAAA=&#10;" strokeweight=".72pt"/>
                <v:rect id="Rectangle 115"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TF8McA&#10;AADcAAAADwAAAGRycy9kb3ducmV2LnhtbESPQW/CMAyF75P4D5GRuI0UxBAUAhqTJu0yabAd4GYa&#10;01Y0Tpdk0O3Xzwckbrbe83ufl+vONepCIdaeDYyGGSjiwtuaSwNfn6+PM1AxIVtsPJOBX4qwXvUe&#10;lphbf+UtXXapVBLCMUcDVUptrnUsKnIYh74lFu3kg8Mkayi1DXiVcNfocZZNtcOapaHCll4qKs67&#10;H2dgM59tvj8m/P63PR7osD+en8YhM2bQ754XoBJ16W6+Xb9ZwR8JvjwjE+jV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0xfDHAAAA3AAAAA8AAAAAAAAAAAAAAAAAmAIAAGRy&#10;cy9kb3ducmV2LnhtbFBLBQYAAAAABAAEAPUAAACMAwAAAAA=&#10;" fillcolor="black" stroked="f"/>
                <v:line id="Line 114"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UVmcIAAADcAAAADwAAAGRycy9kb3ducmV2LnhtbERPPWvDMBDdC/kP4gLdGtkJlOJGCW3A&#10;4CFL3BI6HtLFNrFORlJsp7++KhS63eN93nY/216M5EPnWEG+ykAQa2c6bhR8fpRPLyBCRDbYOyYF&#10;dwqw3y0etlgYN/GJxjo2IoVwKFBBG+NQSBl0SxbDyg3Eibs4bzEm6BtpPE4p3PZynWXP0mLHqaHF&#10;gQ4t6Wt9swrqSl/c98Zfz1/vR61L9CfsvFKPy/ntFUSkOf6L/9yVSfPzHH6fSRfI3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xUVmcIAAADcAAAADwAAAAAAAAAAAAAA&#10;AAChAgAAZHJzL2Rvd25yZXYueG1sUEsFBgAAAAAEAAQA+QAAAJADAAAAAA==&#10;" strokeweight="3pt"/>
                <v:line id="Line 113"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PZX8MAAADcAAAADwAAAGRycy9kb3ducmV2LnhtbERPS2vCQBC+F/wPywi91Y0Wq0RXEaFQ&#10;eqrxfZtmp0kwO7tktyb9965Q8DYf33Pmy87U4kqNrywrGA4SEMS51RUXCnbb95cpCB+QNdaWScEf&#10;eVguek9zTLVteUPXLBQihrBPUUEZgkul9HlJBv3AOuLI/djGYIiwKaRusI3hppajJHmTBiuODSU6&#10;WpeUX7Jfo+D7RO1+c1iNj5Nxttt/vbrD+dMp9dzvVjMQgbrwEP+7P3ScPxzB/Zl4gV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TT2V/DAAAA3AAAAA8AAAAAAAAAAAAA&#10;AAAAoQIAAGRycy9kb3ducmV2LnhtbFBLBQYAAAAABAAEAPkAAACRAwAAAAA=&#10;" strokeweight=".72pt"/>
                <v:line id="Line 112"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sudcAAAADcAAAADwAAAGRycy9kb3ducmV2LnhtbERPTYvCMBC9L/gfwgjetqkKslSjqCB4&#10;8GKVZY9DMrbFZlKSqNVfv1kQ9jaP9zmLVW9bcScfGscKxlkOglg703Cl4HzafX6BCBHZYOuYFDwp&#10;wGo5+FhgYdyDj3QvYyVSCIcCFdQxdoWUQddkMWSuI07cxXmLMUFfSePxkcJtKyd5PpMWG04NNXa0&#10;rUlfy5tVUO71xb2m/vr9szlovUN/xMYrNRr26zmISH38F7/de5Pmj6fw90y6QC5/A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yLLnXAAAAA3AAAAA8AAAAAAAAAAAAAAAAA&#10;oQIAAGRycy9kb3ducmV2LnhtbFBLBQYAAAAABAAEAPkAAACOAwAAAAA=&#10;" strokeweight="3pt"/>
                <v:line id="Line 111"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bksMQAAADcAAAADwAAAGRycy9kb3ducmV2LnhtbERPS2vCQBC+F/wPyxS81Y31VVJXkYIg&#10;njRVq7dpdpoEs7NLdjXpv+8WCr3Nx/ec+bIztbhT4yvLCoaDBARxbnXFhYLD+/rpBYQPyBpry6Tg&#10;mzwsF72HOabatrynexYKEUPYp6igDMGlUvq8JIN+YB1x5L5sYzBE2BRSN9jGcFPL5ySZSoMVx4YS&#10;Hb2VlF+zm1Hweab2uD+tJh+zSXY47kbudNk6pfqP3eoVRKAu/Iv/3Bsd5w/H8PtMvEA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0duSwxAAAANwAAAAPAAAAAAAAAAAA&#10;AAAAAKECAABkcnMvZG93bnJldi54bWxQSwUGAAAAAAQABAD5AAAAkgMAAAAA&#10;" strokeweight=".72pt"/>
                <v:shape id="AutoShape 110"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1P98QA&#10;AADcAAAADwAAAGRycy9kb3ducmV2LnhtbERPTWvCQBC9C/0PyxS86cZCRVLXIIJQSw9VC7a3MTtJ&#10;ts3Oxuxq4r/vFgRv83ifM896W4sLtd44VjAZJyCIc6cNlwo+9+vRDIQPyBprx6TgSh6yxcNgjql2&#10;HW/psguliCHsU1RQhdCkUvq8Iot+7BriyBWutRgibEupW+xiuK3lU5JMpUXDsaHChlYV5b+7s1Vw&#10;2h4OX7ju3szm51jo73eTfISVUsPHfvkCIlAf7uKb+1XH+ZNn+H8mXi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tT/fEAAAA3AAAAA8AAAAAAAAAAAAAAAAAmAIAAGRycy9k&#10;b3ducmV2LnhtbFBLBQYAAAAABAAEAPUAAACJAwAAAAA=&#10;" path="m89,l74,r,14l89,14,89,t,29l60,29,60,,,,,29,,89r60,l89,89r,-60e" fillcolor="black" stroked="f">
                  <v:path arrowok="t" o:connecttype="custom" o:connectlocs="89,16272;74,16272;74,16286;89,16286;89,16272;89,16301;60,16301;60,16272;0,16272;0,16301;0,16361;60,16361;89,16361;89,16301" o:connectangles="0,0,0,0,0,0,0,0,0,0,0,0,0,0"/>
                </v:shape>
                <v:line id="Line 109"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yN7cAAAADcAAAADwAAAGRycy9kb3ducmV2LnhtbERPTYvCMBC9L/gfwgjetqkKslSjqCB4&#10;2ItVxOOQjG2xmZQkand//UYQ9jaP9zmLVW9b8SAfGscKxlkOglg703Cl4HTcfX6BCBHZYOuYFPxQ&#10;gNVy8LHAwrgnH+hRxkqkEA4FKqhj7Aopg67JYshcR5y4q/MWY4K+ksbjM4XbVk7yfCYtNpwaauxo&#10;W5O+lXeroNzrq/ud+tv5svnWeof+gI1XajTs13MQkfr4L3679ybNH8/g9Uy6QC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z8je3AAAAA3AAAAA8AAAAAAAAAAAAAAAAA&#10;oQIAAGRycy9kb3ducmV2LnhtbFBLBQYAAAAABAAEAPkAAACOAwAAAAA=&#10;" strokeweight="3pt"/>
                <v:line id="Line 108"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R6x8MAAADcAAAADwAAAGRycy9kb3ducmV2LnhtbERPS2vCQBC+C/0Pywi96cYWH6SuIgVB&#10;eqqpz9s0Oyah2dkluzXpv3cFobf5+J4zX3amFldqfGVZwWiYgCDOra64ULD7Wg9mIHxA1lhbJgV/&#10;5GG5eOrNMdW25S1ds1CIGMI+RQVlCC6V0uclGfRD64gjd7GNwRBhU0jdYBvDTS1fkmQiDVYcG0p0&#10;9F5S/pP9GgXfJ2r328NqfJyOs93+89Udzh9Oqed+t3oDEagL/+KHe6Pj/NEU7s/EC+Ti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kesfDAAAA3AAAAA8AAAAAAAAAAAAA&#10;AAAAoQIAAGRycy9kb3ducmV2LnhtbFBLBQYAAAAABAAEAPkAAACRAwAAAAA=&#10;" strokeweight=".72pt"/>
                <v:shape id="AutoShape 107"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zgacYA&#10;AADcAAAADwAAAGRycy9kb3ducmV2LnhtbESPQWvCQBCF74L/YRnBW93Yg5TUVYogqHiotqDeptkx&#10;2TY7m2a3Jv33nUPB2wzvzXvfzJe9r9WN2ugCG5hOMlDERbCOSwPvb+uHJ1AxIVusA5OBX4qwXAwH&#10;c8xt6PhAt2MqlYRwzNFAlVKTax2LijzGSWiIRbuG1mOStS21bbGTcF/rxyybaY+OpaHChlYVFV/H&#10;H2/g+3A6nXHd7dz28+NqL3uXvaaVMeNR//IMKlGf7ub/640V/KnQyjMygV7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zgacYAAADcAAAADwAAAAAAAAAAAAAAAACYAgAAZHJz&#10;L2Rvd25yZXYueG1sUEsFBgAAAAAEAAQA9QAAAIsDA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color w:val="17365D"/>
        </w:rPr>
        <w:t>Dispositions règlementaires</w:t>
      </w:r>
    </w:p>
    <w:p w:rsidR="00FE3AB3" w:rsidRDefault="006B2BF0">
      <w:pPr>
        <w:ind w:left="1472" w:right="1451"/>
        <w:jc w:val="center"/>
        <w:rPr>
          <w:rFonts w:ascii="Cambria" w:hAnsi="Cambria"/>
          <w:b/>
          <w:sz w:val="32"/>
        </w:rPr>
      </w:pPr>
      <w:r>
        <w:rPr>
          <w:noProof/>
          <w:lang w:bidi="ar-SA"/>
        </w:rPr>
        <mc:AlternateContent>
          <mc:Choice Requires="wps">
            <w:drawing>
              <wp:anchor distT="0" distB="0" distL="0" distR="0" simplePos="0" relativeHeight="251658240" behindDoc="1" locked="0" layoutInCell="1" allowOverlap="1">
                <wp:simplePos x="0" y="0"/>
                <wp:positionH relativeFrom="page">
                  <wp:posOffset>881380</wp:posOffset>
                </wp:positionH>
                <wp:positionV relativeFrom="paragraph">
                  <wp:posOffset>534670</wp:posOffset>
                </wp:positionV>
                <wp:extent cx="5977890" cy="0"/>
                <wp:effectExtent l="0" t="0" r="0" b="0"/>
                <wp:wrapTopAndBottom/>
                <wp:docPr id="105" name="Line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7890" cy="0"/>
                        </a:xfrm>
                        <a:prstGeom prst="line">
                          <a:avLst/>
                        </a:prstGeom>
                        <a:noFill/>
                        <a:ln w="12192">
                          <a:solidFill>
                            <a:srgbClr val="4F81BC"/>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5" o:spid="_x0000_s1026" style="position:absolute;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69.4pt,42.1pt" to="540.1pt,4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" strokecolor="#4f81bc" strokeweight=".96pt">
                <w10:wrap type="topAndBottom" anchorx="page"/>
              </v:line>
            </w:pict>
          </mc:Fallback>
        </mc:AlternateContent>
      </w:r>
      <w:r>
        <w:rPr>
          <w:noProof/>
          <w:lang w:bidi="ar-SA"/>
        </w:rPr>
        <w:drawing>
          <wp:anchor distT="0" distB="0" distL="0" distR="0" simplePos="0" relativeHeight="251659264" behindDoc="0" locked="0" layoutInCell="1" allowOverlap="1">
            <wp:simplePos x="0" y="0"/>
            <wp:positionH relativeFrom="page">
              <wp:posOffset>3294760</wp:posOffset>
            </wp:positionH>
            <wp:positionV relativeFrom="paragraph">
              <wp:posOffset>731305</wp:posOffset>
            </wp:positionV>
            <wp:extent cx="1169625" cy="128587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 cstate="print"/>
                    <a:stretch>
                      <a:fillRect/>
                    </a:stretch>
                  </pic:blipFill>
                  <pic:spPr>
                    <a:xfrm>
                      <a:off x="0" y="0"/>
                      <a:ext cx="1169625" cy="1285875"/>
                    </a:xfrm>
                    <a:prstGeom prst="rect">
                      <a:avLst/>
                    </a:prstGeom>
                  </pic:spPr>
                </pic:pic>
              </a:graphicData>
            </a:graphic>
          </wp:anchor>
        </w:drawing>
      </w:r>
      <w:r>
        <w:rPr>
          <w:noProof/>
          <w:lang w:bidi="ar-SA"/>
        </w:rPr>
        <mc:AlternateContent>
          <mc:Choice Requires="wps">
            <w:drawing>
              <wp:anchor distT="0" distB="0" distL="0" distR="0" simplePos="0" relativeHeight="251660288" behindDoc="1" locked="0" layoutInCell="1" allowOverlap="1">
                <wp:simplePos x="0" y="0"/>
                <wp:positionH relativeFrom="page">
                  <wp:posOffset>828040</wp:posOffset>
                </wp:positionH>
                <wp:positionV relativeFrom="paragraph">
                  <wp:posOffset>2176145</wp:posOffset>
                </wp:positionV>
                <wp:extent cx="6085205" cy="281940"/>
                <wp:effectExtent l="0" t="0" r="0" b="0"/>
                <wp:wrapTopAndBottom/>
                <wp:docPr id="104"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81940"/>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3"/>
                              <w:ind w:left="1198" w:right="1200"/>
                              <w:jc w:val="center"/>
                              <w:rPr>
                                <w:b/>
                                <w:sz w:val="28"/>
                              </w:rPr>
                            </w:pPr>
                            <w:r>
                              <w:rPr>
                                <w:b/>
                                <w:sz w:val="28"/>
                              </w:rPr>
                              <w:t>1 - Engagement des clubs pour la saison 2019/2020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4" o:spid="_x0000_s1026" type="#_x0000_t202" style="position:absolute;left:0;text-align:left;margin-left:65.2pt;margin-top:171.35pt;width:479.15pt;height:22.2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" fillcolor="#f1dbdb" strokeweight=".48pt">
                <v:textbox inset="0,0,0,0">
                  <w:txbxContent>
                    <w:p w:rsidR="00FE3AB3" w:rsidRDefault="006B2BF0">
                      <w:pPr>
                        <w:spacing w:before="23"/>
                        <w:ind w:left="1198" w:right="1200"/>
                        <w:jc w:val="center"/>
                        <w:rPr>
                          <w:b/>
                          <w:sz w:val="28"/>
                        </w:rPr>
                      </w:pPr>
                      <w:r>
                        <w:rPr>
                          <w:b/>
                          <w:sz w:val="28"/>
                        </w:rPr>
                        <w:t>1 - Engagement des clubs pour la saison 2019/2020</w:t>
                      </w:r>
                    </w:p>
                  </w:txbxContent>
                </v:textbox>
                <w10:wrap type="topAndBottom" anchorx="page"/>
              </v:shape>
            </w:pict>
          </mc:Fallback>
        </mc:AlternateContent>
      </w:r>
      <w:r>
        <w:rPr>
          <w:rFonts w:ascii="Cambria" w:hAnsi="Cambria"/>
          <w:b/>
          <w:color w:val="17365D"/>
          <w:sz w:val="32"/>
        </w:rPr>
        <w:t>relatives aux compétitions de football amateur Saison 2019/2020</w:t>
      </w:r>
    </w:p>
    <w:p w:rsidR="00FE3AB3" w:rsidRDefault="00FE3AB3">
      <w:pPr>
        <w:pStyle w:val="Corpsdetexte"/>
        <w:spacing w:before="8"/>
        <w:rPr>
          <w:rFonts w:ascii="Cambria"/>
          <w:b/>
          <w:sz w:val="19"/>
        </w:rPr>
      </w:pPr>
    </w:p>
    <w:p w:rsidR="00FE3AB3" w:rsidRDefault="00FE3AB3">
      <w:pPr>
        <w:pStyle w:val="Corpsdetexte"/>
        <w:spacing w:before="1"/>
        <w:rPr>
          <w:rFonts w:ascii="Cambria"/>
          <w:b/>
          <w:sz w:val="15"/>
        </w:rPr>
      </w:pPr>
    </w:p>
    <w:p w:rsidR="00FE3AB3" w:rsidRDefault="00FE3AB3">
      <w:pPr>
        <w:pStyle w:val="Corpsdetexte"/>
        <w:spacing w:before="1"/>
        <w:rPr>
          <w:rFonts w:ascii="Cambria"/>
          <w:b/>
          <w:sz w:val="10"/>
        </w:rPr>
      </w:pPr>
    </w:p>
    <w:p w:rsidR="00FE3AB3" w:rsidRDefault="006B2BF0">
      <w:pPr>
        <w:pStyle w:val="Corpsdetexte"/>
        <w:spacing w:before="52"/>
        <w:ind w:left="256"/>
      </w:pPr>
      <w:r>
        <w:t>Le dossier d’engagement doit être constitué de pièces suivantes :</w:t>
      </w:r>
    </w:p>
    <w:p w:rsidR="00FE3AB3" w:rsidRDefault="00FE3AB3">
      <w:pPr>
        <w:pStyle w:val="Corpsdetexte"/>
        <w:rPr>
          <w:sz w:val="20"/>
        </w:rPr>
      </w:pPr>
    </w:p>
    <w:p w:rsidR="00FE3AB3" w:rsidRDefault="006B2BF0">
      <w:pPr>
        <w:pStyle w:val="Paragraphedeliste"/>
        <w:numPr>
          <w:ilvl w:val="0"/>
          <w:numId w:val="4"/>
        </w:numPr>
        <w:tabs>
          <w:tab w:val="left" w:pos="432"/>
        </w:tabs>
        <w:ind w:left="431"/>
        <w:rPr>
          <w:sz w:val="24"/>
        </w:rPr>
      </w:pPr>
      <w:r>
        <w:rPr>
          <w:sz w:val="24"/>
        </w:rPr>
        <w:t>Une fiche d’engagement dans les compétitions (imprimé à télécharger du site de la</w:t>
      </w:r>
      <w:r>
        <w:rPr>
          <w:spacing w:val="-23"/>
          <w:sz w:val="24"/>
        </w:rPr>
        <w:t xml:space="preserve"> </w:t>
      </w:r>
      <w:r>
        <w:rPr>
          <w:sz w:val="24"/>
        </w:rPr>
        <w:t>Ligue).</w:t>
      </w:r>
    </w:p>
    <w:p w:rsidR="00FE3AB3" w:rsidRDefault="00FE3AB3">
      <w:pPr>
        <w:pStyle w:val="Corpsdetexte"/>
        <w:rPr>
          <w:sz w:val="20"/>
        </w:rPr>
      </w:pPr>
    </w:p>
    <w:p w:rsidR="00FE3AB3" w:rsidRDefault="006B2BF0">
      <w:pPr>
        <w:pStyle w:val="Paragraphedeliste"/>
        <w:numPr>
          <w:ilvl w:val="0"/>
          <w:numId w:val="4"/>
        </w:numPr>
        <w:tabs>
          <w:tab w:val="left" w:pos="432"/>
        </w:tabs>
        <w:spacing w:before="1"/>
        <w:ind w:left="431"/>
        <w:rPr>
          <w:sz w:val="24"/>
        </w:rPr>
      </w:pPr>
      <w:r>
        <w:rPr>
          <w:sz w:val="24"/>
        </w:rPr>
        <w:t>Une copie légalisée de l’agrément du club, s’il y a</w:t>
      </w:r>
      <w:r>
        <w:rPr>
          <w:spacing w:val="-16"/>
          <w:sz w:val="24"/>
        </w:rPr>
        <w:t xml:space="preserve"> </w:t>
      </w:r>
      <w:r>
        <w:rPr>
          <w:sz w:val="24"/>
        </w:rPr>
        <w:t>changement.</w:t>
      </w:r>
    </w:p>
    <w:p w:rsidR="00FE3AB3" w:rsidRDefault="00FE3AB3">
      <w:pPr>
        <w:pStyle w:val="Corpsdetexte"/>
        <w:spacing w:before="10"/>
        <w:rPr>
          <w:sz w:val="19"/>
        </w:rPr>
      </w:pPr>
    </w:p>
    <w:p w:rsidR="00FE3AB3" w:rsidRDefault="006B2BF0">
      <w:pPr>
        <w:pStyle w:val="Paragraphedeliste"/>
        <w:numPr>
          <w:ilvl w:val="0"/>
          <w:numId w:val="4"/>
        </w:numPr>
        <w:tabs>
          <w:tab w:val="left" w:pos="432"/>
        </w:tabs>
        <w:spacing w:line="278" w:lineRule="auto"/>
        <w:ind w:right="514" w:firstLine="0"/>
        <w:rPr>
          <w:sz w:val="24"/>
        </w:rPr>
      </w:pPr>
      <w:r>
        <w:rPr>
          <w:sz w:val="24"/>
        </w:rPr>
        <w:t>Une liste des membres élus du comité directeur, mandatés pour représenter le club auprès de la ligue</w:t>
      </w:r>
      <w:r>
        <w:rPr>
          <w:sz w:val="24"/>
        </w:rPr>
        <w:t xml:space="preserve"> et des structures du</w:t>
      </w:r>
      <w:r>
        <w:rPr>
          <w:spacing w:val="-2"/>
          <w:sz w:val="24"/>
        </w:rPr>
        <w:t xml:space="preserve"> </w:t>
      </w:r>
      <w:r>
        <w:rPr>
          <w:sz w:val="24"/>
        </w:rPr>
        <w:t>football.</w:t>
      </w:r>
    </w:p>
    <w:p w:rsidR="00FE3AB3" w:rsidRDefault="006B2BF0">
      <w:pPr>
        <w:pStyle w:val="Paragraphedeliste"/>
        <w:numPr>
          <w:ilvl w:val="0"/>
          <w:numId w:val="4"/>
        </w:numPr>
        <w:tabs>
          <w:tab w:val="left" w:pos="487"/>
        </w:tabs>
        <w:spacing w:before="194"/>
        <w:ind w:left="486"/>
        <w:rPr>
          <w:sz w:val="24"/>
        </w:rPr>
      </w:pPr>
      <w:r>
        <w:rPr>
          <w:sz w:val="24"/>
        </w:rPr>
        <w:t>Quitus délivré par la ligue d’origine pour les clubs changeant de</w:t>
      </w:r>
      <w:r>
        <w:rPr>
          <w:spacing w:val="-4"/>
          <w:sz w:val="24"/>
        </w:rPr>
        <w:t xml:space="preserve"> </w:t>
      </w:r>
      <w:r>
        <w:rPr>
          <w:sz w:val="24"/>
        </w:rPr>
        <w:t>ligue.</w:t>
      </w:r>
    </w:p>
    <w:p w:rsidR="00FE3AB3" w:rsidRDefault="00FE3AB3">
      <w:pPr>
        <w:pStyle w:val="Corpsdetexte"/>
        <w:rPr>
          <w:sz w:val="20"/>
        </w:rPr>
      </w:pPr>
    </w:p>
    <w:p w:rsidR="00FE3AB3" w:rsidRDefault="006B2BF0">
      <w:pPr>
        <w:pStyle w:val="Paragraphedeliste"/>
        <w:numPr>
          <w:ilvl w:val="0"/>
          <w:numId w:val="4"/>
        </w:numPr>
        <w:tabs>
          <w:tab w:val="left" w:pos="487"/>
        </w:tabs>
        <w:ind w:left="486"/>
        <w:rPr>
          <w:sz w:val="24"/>
        </w:rPr>
      </w:pPr>
      <w:r>
        <w:rPr>
          <w:sz w:val="24"/>
        </w:rPr>
        <w:t>Une attestation délivrée par la compagnie d’assurance relative aux contrats</w:t>
      </w:r>
      <w:r>
        <w:rPr>
          <w:spacing w:val="-9"/>
          <w:sz w:val="24"/>
        </w:rPr>
        <w:t xml:space="preserve"> </w:t>
      </w:r>
      <w:r>
        <w:rPr>
          <w:sz w:val="24"/>
        </w:rPr>
        <w:t>couvrant</w:t>
      </w:r>
    </w:p>
    <w:p w:rsidR="00FE3AB3" w:rsidRDefault="006B2BF0">
      <w:pPr>
        <w:pStyle w:val="Corpsdetexte"/>
        <w:spacing w:before="44" w:line="278" w:lineRule="auto"/>
        <w:ind w:left="256" w:right="446"/>
      </w:pPr>
      <w:r>
        <w:t>l’ensemble des membres du club, pour la saison 2019-2020, conformément au règlement des championnats de Football Amateur.</w:t>
      </w:r>
    </w:p>
    <w:p w:rsidR="00FE3AB3" w:rsidRDefault="006B2BF0">
      <w:pPr>
        <w:pStyle w:val="Paragraphedeliste"/>
        <w:numPr>
          <w:ilvl w:val="0"/>
          <w:numId w:val="4"/>
        </w:numPr>
        <w:tabs>
          <w:tab w:val="left" w:pos="432"/>
        </w:tabs>
        <w:spacing w:before="196" w:line="276" w:lineRule="auto"/>
        <w:ind w:right="866" w:firstLine="0"/>
        <w:rPr>
          <w:sz w:val="24"/>
        </w:rPr>
      </w:pPr>
      <w:r>
        <w:rPr>
          <w:sz w:val="24"/>
        </w:rPr>
        <w:t>Une attestation de domiciliation délivrée par le gestionnaire de l’infrastructure sportive concernée dûment homologuée par la commission d’homologation des stades</w:t>
      </w:r>
      <w:r>
        <w:rPr>
          <w:spacing w:val="-10"/>
          <w:sz w:val="24"/>
        </w:rPr>
        <w:t xml:space="preserve"> </w:t>
      </w:r>
      <w:r>
        <w:rPr>
          <w:sz w:val="24"/>
        </w:rPr>
        <w:t>;</w:t>
      </w:r>
    </w:p>
    <w:p w:rsidR="00FE3AB3" w:rsidRDefault="006B2BF0">
      <w:pPr>
        <w:pStyle w:val="Paragraphedeliste"/>
        <w:numPr>
          <w:ilvl w:val="0"/>
          <w:numId w:val="4"/>
        </w:numPr>
        <w:tabs>
          <w:tab w:val="left" w:pos="432"/>
        </w:tabs>
        <w:spacing w:before="200"/>
        <w:ind w:left="431"/>
        <w:rPr>
          <w:sz w:val="24"/>
        </w:rPr>
      </w:pPr>
      <w:r>
        <w:rPr>
          <w:sz w:val="24"/>
        </w:rPr>
        <w:t>Le paiement des frais d’engagement et des éventuels</w:t>
      </w:r>
      <w:r>
        <w:rPr>
          <w:spacing w:val="-8"/>
          <w:sz w:val="24"/>
        </w:rPr>
        <w:t xml:space="preserve"> </w:t>
      </w:r>
      <w:r>
        <w:rPr>
          <w:sz w:val="24"/>
        </w:rPr>
        <w:t>arriérés.</w:t>
      </w:r>
    </w:p>
    <w:p w:rsidR="00FE3AB3" w:rsidRDefault="00FE3AB3">
      <w:pPr>
        <w:pStyle w:val="Corpsdetexte"/>
        <w:spacing w:before="10"/>
        <w:rPr>
          <w:sz w:val="19"/>
        </w:rPr>
      </w:pPr>
    </w:p>
    <w:p w:rsidR="00FE3AB3" w:rsidRDefault="006B2BF0">
      <w:pPr>
        <w:pStyle w:val="Paragraphedeliste"/>
        <w:numPr>
          <w:ilvl w:val="0"/>
          <w:numId w:val="4"/>
        </w:numPr>
        <w:tabs>
          <w:tab w:val="left" w:pos="432"/>
        </w:tabs>
        <w:ind w:left="431"/>
        <w:rPr>
          <w:sz w:val="24"/>
        </w:rPr>
      </w:pPr>
      <w:r>
        <w:rPr>
          <w:sz w:val="24"/>
        </w:rPr>
        <w:t>Le Bilan Financier de l’exer</w:t>
      </w:r>
      <w:r>
        <w:rPr>
          <w:sz w:val="24"/>
        </w:rPr>
        <w:t>cice 2018 et le rapport du commissaire aux comptes y</w:t>
      </w:r>
      <w:r>
        <w:rPr>
          <w:spacing w:val="-23"/>
          <w:sz w:val="24"/>
        </w:rPr>
        <w:t xml:space="preserve"> </w:t>
      </w:r>
      <w:r>
        <w:rPr>
          <w:sz w:val="24"/>
        </w:rPr>
        <w:t>afférent.</w:t>
      </w:r>
    </w:p>
    <w:p w:rsidR="00FE3AB3" w:rsidRDefault="006B2BF0">
      <w:pPr>
        <w:pStyle w:val="Corpsdetexte"/>
        <w:spacing w:before="10"/>
        <w:rPr>
          <w:sz w:val="16"/>
        </w:rPr>
      </w:pPr>
      <w:r>
        <w:rPr>
          <w:noProof/>
          <w:lang w:bidi="ar-SA"/>
        </w:rPr>
        <mc:AlternateContent>
          <mc:Choice Requires="wps">
            <w:drawing>
              <wp:anchor distT="0" distB="0" distL="0" distR="0" simplePos="0" relativeHeight="251661312" behindDoc="1" locked="0" layoutInCell="1" allowOverlap="1">
                <wp:simplePos x="0" y="0"/>
                <wp:positionH relativeFrom="page">
                  <wp:posOffset>828040</wp:posOffset>
                </wp:positionH>
                <wp:positionV relativeFrom="paragraph">
                  <wp:posOffset>158750</wp:posOffset>
                </wp:positionV>
                <wp:extent cx="6085205" cy="247015"/>
                <wp:effectExtent l="0" t="0" r="0" b="0"/>
                <wp:wrapTopAndBottom/>
                <wp:docPr id="10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9"/>
                              <w:jc w:val="center"/>
                              <w:rPr>
                                <w:b/>
                                <w:sz w:val="24"/>
                              </w:rPr>
                            </w:pPr>
                            <w:r>
                              <w:rPr>
                                <w:b/>
                                <w:sz w:val="24"/>
                              </w:rPr>
                              <w:t>2 – Dépôt des dossiers d’engagement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3" o:spid="_x0000_s1027" type="#_x0000_t202" style="position:absolute;margin-left:65.2pt;margin-top:12.5pt;width:479.15pt;height:19.4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" fillcolor="#f1dbdb" strokeweight=".48pt">
                <v:textbox inset="0,0,0,0">
                  <w:txbxContent>
                    <w:p w:rsidR="00FE3AB3" w:rsidRDefault="006B2BF0">
                      <w:pPr>
                        <w:spacing w:before="21"/>
                        <w:ind w:left="1198" w:right="1199"/>
                        <w:jc w:val="center"/>
                        <w:rPr>
                          <w:b/>
                          <w:sz w:val="24"/>
                        </w:rPr>
                      </w:pPr>
                      <w:r>
                        <w:rPr>
                          <w:b/>
                          <w:sz w:val="24"/>
                        </w:rPr>
                        <w:t>2 – Dépôt des dossiers d’engagement</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442"/>
        </w:tabs>
        <w:spacing w:before="51" w:line="276" w:lineRule="auto"/>
        <w:ind w:right="229" w:firstLine="0"/>
        <w:rPr>
          <w:sz w:val="24"/>
        </w:rPr>
      </w:pPr>
      <w:r>
        <w:rPr>
          <w:sz w:val="24"/>
        </w:rPr>
        <w:t>Les</w:t>
      </w:r>
      <w:r>
        <w:rPr>
          <w:spacing w:val="-6"/>
          <w:sz w:val="24"/>
        </w:rPr>
        <w:t xml:space="preserve"> </w:t>
      </w:r>
      <w:r>
        <w:rPr>
          <w:sz w:val="24"/>
        </w:rPr>
        <w:t>dossiers</w:t>
      </w:r>
      <w:r>
        <w:rPr>
          <w:spacing w:val="-3"/>
          <w:sz w:val="24"/>
        </w:rPr>
        <w:t xml:space="preserve"> </w:t>
      </w:r>
      <w:r>
        <w:rPr>
          <w:sz w:val="24"/>
        </w:rPr>
        <w:t>d’engagement</w:t>
      </w:r>
      <w:r>
        <w:rPr>
          <w:spacing w:val="-5"/>
          <w:sz w:val="24"/>
        </w:rPr>
        <w:t xml:space="preserve"> </w:t>
      </w:r>
      <w:r>
        <w:rPr>
          <w:sz w:val="24"/>
        </w:rPr>
        <w:t>complets</w:t>
      </w:r>
      <w:r>
        <w:rPr>
          <w:spacing w:val="-5"/>
          <w:sz w:val="24"/>
        </w:rPr>
        <w:t xml:space="preserve"> </w:t>
      </w:r>
      <w:r>
        <w:rPr>
          <w:sz w:val="24"/>
        </w:rPr>
        <w:t>doivent</w:t>
      </w:r>
      <w:r>
        <w:rPr>
          <w:spacing w:val="-5"/>
          <w:sz w:val="24"/>
        </w:rPr>
        <w:t xml:space="preserve"> </w:t>
      </w:r>
      <w:r>
        <w:rPr>
          <w:sz w:val="24"/>
        </w:rPr>
        <w:t>être</w:t>
      </w:r>
      <w:r>
        <w:rPr>
          <w:spacing w:val="-4"/>
          <w:sz w:val="24"/>
        </w:rPr>
        <w:t xml:space="preserve"> </w:t>
      </w:r>
      <w:r>
        <w:rPr>
          <w:sz w:val="24"/>
        </w:rPr>
        <w:t>déposés,</w:t>
      </w:r>
      <w:r>
        <w:rPr>
          <w:spacing w:val="-4"/>
          <w:sz w:val="24"/>
        </w:rPr>
        <w:t xml:space="preserve"> </w:t>
      </w:r>
      <w:r>
        <w:rPr>
          <w:sz w:val="24"/>
        </w:rPr>
        <w:t>contre</w:t>
      </w:r>
      <w:r>
        <w:rPr>
          <w:spacing w:val="-5"/>
          <w:sz w:val="24"/>
        </w:rPr>
        <w:t xml:space="preserve"> </w:t>
      </w:r>
      <w:r>
        <w:rPr>
          <w:sz w:val="24"/>
        </w:rPr>
        <w:t>accusé</w:t>
      </w:r>
      <w:r>
        <w:rPr>
          <w:spacing w:val="-3"/>
          <w:sz w:val="24"/>
        </w:rPr>
        <w:t xml:space="preserve"> </w:t>
      </w:r>
      <w:r>
        <w:rPr>
          <w:sz w:val="24"/>
        </w:rPr>
        <w:t>de</w:t>
      </w:r>
      <w:r>
        <w:rPr>
          <w:spacing w:val="-6"/>
          <w:sz w:val="24"/>
        </w:rPr>
        <w:t xml:space="preserve"> </w:t>
      </w:r>
      <w:r>
        <w:rPr>
          <w:sz w:val="24"/>
        </w:rPr>
        <w:t>réception</w:t>
      </w:r>
      <w:r>
        <w:rPr>
          <w:spacing w:val="-2"/>
          <w:sz w:val="24"/>
        </w:rPr>
        <w:t xml:space="preserve"> </w:t>
      </w:r>
      <w:r>
        <w:rPr>
          <w:sz w:val="24"/>
        </w:rPr>
        <w:t>auprès des ligues</w:t>
      </w:r>
      <w:r>
        <w:rPr>
          <w:spacing w:val="1"/>
          <w:sz w:val="24"/>
        </w:rPr>
        <w:t xml:space="preserve"> </w:t>
      </w:r>
      <w:r>
        <w:rPr>
          <w:sz w:val="24"/>
        </w:rPr>
        <w:t>:</w:t>
      </w:r>
    </w:p>
    <w:p w:rsidR="00FE3AB3" w:rsidRDefault="006B2BF0">
      <w:pPr>
        <w:pStyle w:val="Paragraphedeliste"/>
        <w:numPr>
          <w:ilvl w:val="0"/>
          <w:numId w:val="3"/>
        </w:numPr>
        <w:tabs>
          <w:tab w:val="left" w:pos="442"/>
        </w:tabs>
        <w:spacing w:before="201" w:line="276" w:lineRule="auto"/>
        <w:ind w:right="408" w:firstLine="55"/>
        <w:rPr>
          <w:sz w:val="24"/>
        </w:rPr>
      </w:pPr>
      <w:r>
        <w:rPr>
          <w:sz w:val="24"/>
        </w:rPr>
        <w:t>Clubs de la division nationale de football amateur et de la division Inter-Régions au plus tard le 15 août</w:t>
      </w:r>
      <w:r>
        <w:rPr>
          <w:spacing w:val="-2"/>
          <w:sz w:val="24"/>
        </w:rPr>
        <w:t xml:space="preserve"> </w:t>
      </w:r>
      <w:r>
        <w:rPr>
          <w:sz w:val="24"/>
        </w:rPr>
        <w:t>2019.</w:t>
      </w:r>
    </w:p>
    <w:p w:rsidR="00FE3AB3" w:rsidRDefault="006B2BF0">
      <w:pPr>
        <w:pStyle w:val="Paragraphedeliste"/>
        <w:numPr>
          <w:ilvl w:val="0"/>
          <w:numId w:val="3"/>
        </w:numPr>
        <w:tabs>
          <w:tab w:val="left" w:pos="387"/>
        </w:tabs>
        <w:spacing w:before="196" w:line="276" w:lineRule="auto"/>
        <w:ind w:right="594" w:firstLine="0"/>
        <w:rPr>
          <w:sz w:val="24"/>
        </w:rPr>
      </w:pPr>
      <w:r>
        <w:rPr>
          <w:sz w:val="24"/>
        </w:rPr>
        <w:t>Tout dépôt entre cette date et le 1</w:t>
      </w:r>
      <w:r>
        <w:rPr>
          <w:position w:val="8"/>
          <w:sz w:val="16"/>
        </w:rPr>
        <w:t xml:space="preserve">er </w:t>
      </w:r>
      <w:r>
        <w:rPr>
          <w:sz w:val="24"/>
        </w:rPr>
        <w:t>Septembre 2019 sera sanctionné par une amende de : Cinquante mille (50.000)</w:t>
      </w:r>
      <w:r>
        <w:rPr>
          <w:spacing w:val="-4"/>
          <w:sz w:val="24"/>
        </w:rPr>
        <w:t xml:space="preserve"> </w:t>
      </w:r>
      <w:r>
        <w:rPr>
          <w:sz w:val="24"/>
        </w:rPr>
        <w:t>dinars.</w:t>
      </w:r>
    </w:p>
    <w:p w:rsidR="00FE3AB3" w:rsidRDefault="006B2BF0">
      <w:pPr>
        <w:pStyle w:val="Paragraphedeliste"/>
        <w:numPr>
          <w:ilvl w:val="0"/>
          <w:numId w:val="3"/>
        </w:numPr>
        <w:tabs>
          <w:tab w:val="left" w:pos="442"/>
        </w:tabs>
        <w:spacing w:before="196" w:line="276" w:lineRule="auto"/>
        <w:ind w:right="328" w:firstLine="55"/>
        <w:rPr>
          <w:sz w:val="24"/>
        </w:rPr>
      </w:pPr>
      <w:r>
        <w:rPr>
          <w:sz w:val="24"/>
        </w:rPr>
        <w:t>Au-delà du 1</w:t>
      </w:r>
      <w:r>
        <w:rPr>
          <w:position w:val="8"/>
          <w:sz w:val="16"/>
        </w:rPr>
        <w:t xml:space="preserve">er </w:t>
      </w:r>
      <w:r>
        <w:rPr>
          <w:sz w:val="24"/>
        </w:rPr>
        <w:t>Septem</w:t>
      </w:r>
      <w:r>
        <w:rPr>
          <w:sz w:val="24"/>
        </w:rPr>
        <w:t>bre 2019, aucun dossier ne sera accepté pour les divisions amateurs et Inter-Régions.</w:t>
      </w:r>
    </w:p>
    <w:p w:rsidR="00FE3AB3" w:rsidRDefault="00FE3AB3">
      <w:pPr>
        <w:spacing w:line="276" w:lineRule="auto"/>
        <w:rPr>
          <w:sz w:val="24"/>
        </w:rPr>
        <w:sectPr w:rsidR="00FE3AB3">
          <w:type w:val="continuous"/>
          <w:pgSz w:w="11910" w:h="16840"/>
          <w:pgMar w:top="760" w:right="920" w:bottom="280" w:left="1160" w:header="720" w:footer="720" w:gutter="0"/>
          <w:cols w:space="720"/>
        </w:sectPr>
      </w:pPr>
    </w:p>
    <w:p w:rsidR="00FE3AB3" w:rsidRDefault="006B2BF0">
      <w:pPr>
        <w:pStyle w:val="Paragraphedeliste"/>
        <w:numPr>
          <w:ilvl w:val="0"/>
          <w:numId w:val="3"/>
        </w:numPr>
        <w:tabs>
          <w:tab w:val="left" w:pos="387"/>
        </w:tabs>
        <w:spacing w:before="33" w:line="276" w:lineRule="auto"/>
        <w:ind w:right="388" w:firstLine="0"/>
        <w:rPr>
          <w:sz w:val="24"/>
        </w:rPr>
      </w:pPr>
      <w:r>
        <w:rPr>
          <w:noProof/>
          <w:lang w:bidi="ar-SA"/>
        </w:rPr>
        <w:lastRenderedPageBreak/>
        <mc:AlternateContent>
          <mc:Choice Requires="wpg">
            <w:drawing>
              <wp:anchor distT="0" distB="0" distL="114300" distR="114300" simplePos="0" relativeHeight="251208704"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90" name="Group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91" name="Rectangle 102"/>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 name="Line 101"/>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3" name="Line 100"/>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4" name="Rectangle 99"/>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5" name="Line 98"/>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6" name="Line 97"/>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7" name="Line 96"/>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8" name="Line 95"/>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9" name="AutoShape 94"/>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Line 93"/>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1" name="Line 92"/>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2" name="AutoShape 91"/>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0" o:spid="_x0000_s1026" style="position:absolute;margin-left:24pt;margin-top:24pt;width:547.45pt;height:794.05pt;z-index:-252107776;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">
                <v:rect id="Rectangle 102"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CIo8UA&#10;AADbAAAADwAAAGRycy9kb3ducmV2LnhtbESPT2sCMRTE7wW/Q3hCbzWrtEVXo2ih4KXgv4Penpvn&#10;7uLmZU2irn76RhA8DjPzG2Y0aUwlLuR8aVlBt5OAIM6sLjlXsFn/fvRB+ICssbJMCm7kYTJuvY0w&#10;1fbKS7qsQi4ihH2KCooQ6lRKnxVk0HdsTRy9g3UGQ5Qul9rhNcJNJXtJ8i0NlhwXCqzpp6DsuDob&#10;BbNBf3ZafPLffbnf0W67P371XKLUe7uZDkEEasIr/GzPtYJBFx5f4g+Q4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MIijxQAAANsAAAAPAAAAAAAAAAAAAAAAAJgCAABkcnMv&#10;ZG93bnJldi54bWxQSwUGAAAAAAQABAD1AAAAigMAAAAA&#10;" fillcolor="black" stroked="f"/>
                <v:line id="Line 101"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AU7w8MAAADbAAAADwAAAGRycy9kb3ducmV2LnhtbESPwWrDMBBE74X8g9hCbo1cB0rrRDFJ&#10;IeBDL3ZD6HGRNraJtTKSmrj9+qoQyHGYmTfMupzsIC7kQ+9YwfMiA0Gsnem5VXD43D+9gggR2eDg&#10;mBT8UIByM3tYY2HclWu6NLEVCcKhQAVdjGMhZdAdWQwLNxIn7+S8xZikb6XxeE1wO8g8y16kxZ7T&#10;QocjvXekz823VdBU+uR+l/58/Np9aL1HX2PvlZo/TtsViEhTvIdv7cooeMvh/0v6AXL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FO8PDAAAA2wAAAA8AAAAAAAAAAAAA&#10;AAAAoQIAAGRycy9kb3ducmV2LnhtbFBLBQYAAAAABAAEAPkAAACRAwAAAAA=&#10;" strokeweight="3pt"/>
                <v:line id="Line 100"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pjAcYAAADbAAAADwAAAGRycy9kb3ducmV2LnhtbESPT2vCQBTE70K/w/IKvemmirZNXUUK&#10;hdKTxj/V22v2NQlm3y7ZrYnf3hUEj8PM/IaZzjtTixM1vrKs4HmQgCDOra64ULBZf/ZfQfiArLG2&#10;TArO5GE+e+hNMdW25RWdslCICGGfooIyBJdK6fOSDPqBdcTR+7ONwRBlU0jdYBvhppbDJJlIgxXH&#10;hRIdfZSUH7N/o+B3T+12tVuMf17G2Wa7HLnd4dsp9fTYLd5BBOrCPXxrf2kFbyO4fok/QM4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aYwHGAAAA2wAAAA8AAAAAAAAA&#10;AAAAAAAAoQIAAGRycy9kb3ducmV2LnhtbFBLBQYAAAAABAAEAPkAAACUAwAAAAA=&#10;" strokeweight=".72pt"/>
                <v:rect id="Rectangle 99"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crO8YA&#10;AADbAAAADwAAAGRycy9kb3ducmV2LnhtbESPQWvCQBSE74X+h+UVvDWbihWNWaUWBC+Faj3o7SX7&#10;TILZt+nuqml/vVsQehxm5hsmX/SmFRdyvrGs4CVJQRCXVjdcKdh9rZ4nIHxA1thaJgU/5GExf3zI&#10;MdP2yhu6bEMlIoR9hgrqELpMSl/WZNAntiOO3tE6gyFKV0nt8BrhppXDNB1Lgw3HhRo7eq+pPG3P&#10;RsFyOll+f47443dTHOiwL06vQ5cqNXjq32YgAvXhP3xvr7WC6Qj+vsQfIO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0crO8YAAADbAAAADwAAAAAAAAAAAAAAAACYAgAAZHJz&#10;L2Rvd25yZXYueG1sUEsFBgAAAAAEAAQA9QAAAIsDAAAAAA==&#10;" fillcolor="black" stroked="f"/>
                <v:line id="Line 98"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jt8MAAADbAAAADwAAAGRycy9kb3ducmV2LnhtbESPQWvCQBSE70L/w/IKvZmNLUob3Uhb&#10;EDx4MUrp8bH7TEKyb8PuVlN/vVsoeBxm5htmtR5tL87kQ+tYwSzLQRBrZ1quFRwPm+kriBCRDfaO&#10;ScEvBViXD5MVFsZdeE/nKtYiQTgUqKCJcSikDLohiyFzA3HyTs5bjEn6WhqPlwS3vXzO84W02HJa&#10;aHCgz4Z0V/1YBdVWn9z1xXdf3x87rTfo99h6pZ4ex/cliEhjvIf/21uj4G0Of1/SD5D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so7fDAAAA2wAAAA8AAAAAAAAAAAAA&#10;AAAAoQIAAGRycy9kb3ducmV2LnhtbFBLBQYAAAAABAAEAPkAAACRAwAAAAA=&#10;" strokeweight="3pt"/>
                <v:line id="Line 97"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3AmcUAAADbAAAADwAAAGRycy9kb3ducmV2LnhtbESPS2vDMBCE74X8B7GB3hq5LXk5UUIo&#10;FEpPjfO+baytbWqthKXGzr+PAoUeh5n5hpkvO1OLCzW+sqzgeZCAIM6trrhQsN28P01A+ICssbZM&#10;Cq7kYbnoPcwx1bblNV2yUIgIYZ+igjIEl0rp85IM+oF1xNH7to3BEGVTSN1gG+Gmli9JMpIGK44L&#10;JTp6Kyn/yX6NgvOR2t16vxoexsNsu/t6dfvTp1Pqsd+tZiACdeE//Nf+0AqmI7h/iT9AL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G3AmcUAAADbAAAADwAAAAAAAAAA&#10;AAAAAAChAgAAZHJzL2Rvd25yZXYueG1sUEsFBgAAAAAEAAQA+QAAAJMDAAAAAA==&#10;" strokeweight=".72pt"/>
                <v:line id="Line 96"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HKYW8MAAADbAAAADwAAAGRycy9kb3ducmV2LnhtbESPQWvCQBSE70L/w/IKvZmNLWgb3Uhb&#10;EDx4MUrp8bH7TEKyb8PuVlN/vVsoeBxm5htmtR5tL87kQ+tYwSzLQRBrZ1quFRwPm+kriBCRDfaO&#10;ScEvBViXD5MVFsZdeE/nKtYiQTgUqKCJcSikDLohiyFzA3HyTs5bjEn6WhqPlwS3vXzO87m02HJa&#10;aHCgz4Z0V/1YBdVWn9z1xXdf3x87rTfo99h6pZ4ex/cliEhjvIf/21uj4G0Bf1/SD5D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hymFvDAAAA2wAAAA8AAAAAAAAAAAAA&#10;AAAAoQIAAGRycy9kb3ducmV2LnhtbFBLBQYAAAAABAAEAPkAAACRAwAAAAA=&#10;" strokeweight="3pt"/>
                <v:line id="Line 95"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7xcMMAAADbAAAADwAAAGRycy9kb3ducmV2LnhtbERPy2rCQBTdC/2H4Rbc6cSKtk0dRQRB&#10;uqrx0XZ3m7kmoZk7Q2Y08e+dheDycN6zRWdqcaHGV5YVjIYJCOLc6ooLBfvdevAGwgdkjbVlUnAl&#10;D4v5U2+GqbYtb+mShULEEPYpKihDcKmUPi/JoB9aRxy5k20MhgibQuoG2xhuavmSJFNpsOLYUKKj&#10;VUn5f3Y2Cv5+qD1sj8vJ9+sk2x++xu74++mU6j93yw8QgbrwEN/dG63gPY6NX+IPkPM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K+8XDDAAAA2wAAAA8AAAAAAAAAAAAA&#10;AAAAoQIAAGRycy9kb3ducmV2LnhtbFBLBQYAAAAABAAEAPkAAACRAwAAAAA=&#10;" strokeweight=".72pt"/>
                <v:shape id="AutoShape 94"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YOM8UA&#10;AADbAAAADwAAAGRycy9kb3ducmV2LnhtbESPQWsCMRSE70L/Q3gFb5qtB6mrUUQQqniotmC9PTfP&#10;3ejmZd1Ed/33jVDocZiZb5jJrLWluFPtjWMFb/0EBHHmtOFcwffXsvcOwgdkjaVjUvAgD7PpS2eC&#10;qXYNb+m+C7mIEPYpKihCqFIpfVaQRd93FXH0Tq62GKKsc6lrbCLclnKQJENp0XBcKLCiRUHZZXez&#10;Cq7b/f4Hl83arM7Hkz5sTPIZFkp1X9v5GESgNvyH/9ofWsFoBM8v8QfI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1g4zxQAAANsAAAAPAAAAAAAAAAAAAAAAAJgCAABkcnMv&#10;ZG93bnJldi54bWxQSwUGAAAAAAQABAD1AAAAigMAAAAA&#10;" path="m89,l74,r,14l89,14,89,t,29l60,29,60,,,,,29,,89r60,l89,89r,-60e" fillcolor="black" stroked="f">
                  <v:path arrowok="t" o:connecttype="custom" o:connectlocs="89,16272;74,16272;74,16286;89,16286;89,16272;89,16301;60,16301;60,16272;0,16272;0,16301;0,16361;60,16361;89,16361;89,16301" o:connectangles="0,0,0,0,0,0,0,0,0,0,0,0,0,0"/>
                </v:shape>
                <v:line id="Line 93"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Am38MAAADcAAAADwAAAGRycy9kb3ducmV2LnhtbESPQWsCMRCF7wX/QxjBm2atILI1SisI&#10;Hry4LdLjkIy7i5vJkqS69td3DkJvM7w3732z3g6+UzeKqQ1sYD4rQBHb4FquDXx97qcrUCkjO+wC&#10;k4EHJdhuRi9rLF2484luVa6VhHAq0UCTc19qnWxDHtMs9MSiXUL0mGWNtXYR7xLuO/1aFEvtsWVp&#10;aLCnXUP2Wv14A9XBXsLvIl7P3x9Ha/cYT9hGYybj4f0NVKYh/5uf1wcn+IXgyzMygd7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AJt/DAAAA3AAAAA8AAAAAAAAAAAAA&#10;AAAAoQIAAGRycy9kb3ducmV2LnhtbFBLBQYAAAAABAAEAPkAAACRAwAAAAA=&#10;" strokeweight="3pt"/>
                <v:line id="Line 92"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djR9cMAAADcAAAADwAAAGRycy9kb3ducmV2LnhtbERPS2vCQBC+F/oflhG81Y0VW0ldRQqC&#10;9KTxfZtmxyQ0O7tktyb+e1co9DYf33Om887U4kqNrywrGA4SEMS51RUXCnbb5csEhA/IGmvLpOBG&#10;Huaz56cpptq2vKFrFgoRQ9inqKAMwaVS+rwkg35gHXHkLrYxGCJsCqkbbGO4qeVrkrxJgxXHhhId&#10;fZaU/2S/RsH3idr95rAYH9/H2W6/HrnD+csp1e91iw8QgbrwL/5zr3Scnwzh8Uy8QM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HY0fXDAAAA3AAAAA8AAAAAAAAAAAAA&#10;AAAAoQIAAGRycy9kb3ducmV2LnhtbFBLBQYAAAAABAAEAPkAAACRAwAAAAA=&#10;" strokeweight=".72pt"/>
                <v:shape id="AutoShape 91"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BXsMA&#10;AADcAAAADwAAAGRycy9kb3ducmV2LnhtbERPTWsCMRC9F/wPYYTeaqIHKatRRBC0eKhWUG/jZtyN&#10;bibbTepu/31TKPQ2j/c503nnKvGgJljPGoYDBYI498ZyoeHwsXp5BREissHKM2n4pgDzWe9pipnx&#10;Le/osY+FSCEcMtRQxlhnUoa8JIdh4GvixF194zAm2BTSNNimcFfJkVJj6dByaiixpmVJ+X3/5TR8&#10;7o7HE67aN7u5Xa7mvLXqPS61fu53iwmISF38F/+51ybNVyP4fSZdIG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1BXsMAAADcAAAADwAAAAAAAAAAAAAAAACYAgAAZHJzL2Rv&#10;d25yZXYueG1sUEsFBgAAAAAEAAQA9QAAAIgDA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sz w:val="24"/>
        </w:rPr>
        <w:t>Clubs des divisions régionales de football amateur honneur et pré-honneur au plus tard le 05 Septembre</w:t>
      </w:r>
      <w:r>
        <w:rPr>
          <w:spacing w:val="-1"/>
          <w:sz w:val="24"/>
        </w:rPr>
        <w:t xml:space="preserve"> </w:t>
      </w:r>
      <w:r>
        <w:rPr>
          <w:sz w:val="24"/>
        </w:rPr>
        <w:t>2019.</w:t>
      </w:r>
    </w:p>
    <w:p w:rsidR="00FE3AB3" w:rsidRDefault="006B2BF0">
      <w:pPr>
        <w:pStyle w:val="Paragraphedeliste"/>
        <w:numPr>
          <w:ilvl w:val="0"/>
          <w:numId w:val="3"/>
        </w:numPr>
        <w:tabs>
          <w:tab w:val="left" w:pos="387"/>
        </w:tabs>
        <w:spacing w:before="200" w:line="276" w:lineRule="auto"/>
        <w:ind w:right="617" w:firstLine="0"/>
        <w:jc w:val="both"/>
        <w:rPr>
          <w:sz w:val="24"/>
        </w:rPr>
      </w:pPr>
      <w:r>
        <w:rPr>
          <w:sz w:val="24"/>
        </w:rPr>
        <w:t>Tout dépôt entre cette date et le 15 septembre 2019 sera sanctionné par une amende de : Vingt mille (20.000) dinars pour les clubs des divisions régionales et dix mille (10.000)</w:t>
      </w:r>
      <w:r>
        <w:rPr>
          <w:spacing w:val="-39"/>
          <w:sz w:val="24"/>
        </w:rPr>
        <w:t xml:space="preserve"> </w:t>
      </w:r>
      <w:r>
        <w:rPr>
          <w:sz w:val="24"/>
        </w:rPr>
        <w:t>dinars pour les clubs des divisions honneur et</w:t>
      </w:r>
      <w:r>
        <w:rPr>
          <w:spacing w:val="-9"/>
          <w:sz w:val="24"/>
        </w:rPr>
        <w:t xml:space="preserve"> </w:t>
      </w:r>
      <w:r>
        <w:rPr>
          <w:sz w:val="24"/>
        </w:rPr>
        <w:t>pré-honneur.</w:t>
      </w:r>
    </w:p>
    <w:p w:rsidR="00FE3AB3" w:rsidRDefault="006B2BF0">
      <w:pPr>
        <w:pStyle w:val="Paragraphedeliste"/>
        <w:numPr>
          <w:ilvl w:val="0"/>
          <w:numId w:val="3"/>
        </w:numPr>
        <w:tabs>
          <w:tab w:val="left" w:pos="387"/>
        </w:tabs>
        <w:spacing w:before="199" w:line="278" w:lineRule="auto"/>
        <w:ind w:right="399" w:firstLine="0"/>
        <w:rPr>
          <w:sz w:val="24"/>
        </w:rPr>
      </w:pPr>
      <w:r>
        <w:rPr>
          <w:sz w:val="24"/>
        </w:rPr>
        <w:t>Au-delà du 15 sept</w:t>
      </w:r>
      <w:r>
        <w:rPr>
          <w:sz w:val="24"/>
        </w:rPr>
        <w:t>embre 2019, aucun dossier ne sera accepté pour les clubs des divisions de la régionale, honneur et</w:t>
      </w:r>
      <w:r>
        <w:rPr>
          <w:spacing w:val="-4"/>
          <w:sz w:val="24"/>
        </w:rPr>
        <w:t xml:space="preserve"> </w:t>
      </w:r>
      <w:r>
        <w:rPr>
          <w:sz w:val="24"/>
        </w:rPr>
        <w:t>pré-honneur.</w:t>
      </w:r>
    </w:p>
    <w:p w:rsidR="00FE3AB3" w:rsidRDefault="006B2BF0">
      <w:pPr>
        <w:pStyle w:val="Corpsdetexte"/>
        <w:spacing w:before="8"/>
        <w:rPr>
          <w:sz w:val="12"/>
        </w:rPr>
      </w:pPr>
      <w:r>
        <w:rPr>
          <w:noProof/>
          <w:lang w:bidi="ar-SA"/>
        </w:rPr>
        <mc:AlternateContent>
          <mc:Choice Requires="wps">
            <w:drawing>
              <wp:anchor distT="0" distB="0" distL="0" distR="0" simplePos="0" relativeHeight="251663360" behindDoc="1" locked="0" layoutInCell="1" allowOverlap="1">
                <wp:simplePos x="0" y="0"/>
                <wp:positionH relativeFrom="page">
                  <wp:posOffset>828040</wp:posOffset>
                </wp:positionH>
                <wp:positionV relativeFrom="paragraph">
                  <wp:posOffset>126365</wp:posOffset>
                </wp:positionV>
                <wp:extent cx="6085205" cy="247015"/>
                <wp:effectExtent l="0" t="0" r="0" b="0"/>
                <wp:wrapTopAndBottom/>
                <wp:docPr id="89"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1"/>
                              <w:jc w:val="center"/>
                              <w:rPr>
                                <w:b/>
                                <w:sz w:val="24"/>
                              </w:rPr>
                            </w:pPr>
                            <w:r>
                              <w:rPr>
                                <w:b/>
                                <w:sz w:val="24"/>
                              </w:rPr>
                              <w:t>3 – Montant des frais d’engagement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9" o:spid="_x0000_s1028" type="#_x0000_t202" style="position:absolute;margin-left:65.2pt;margin-top:9.95pt;width:479.15pt;height:19.4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" fillcolor="#f1dbdb" strokeweight=".48pt">
                <v:textbox inset="0,0,0,0">
                  <w:txbxContent>
                    <w:p w:rsidR="00FE3AB3" w:rsidRDefault="006B2BF0">
                      <w:pPr>
                        <w:spacing w:before="21"/>
                        <w:ind w:left="1198" w:right="1201"/>
                        <w:jc w:val="center"/>
                        <w:rPr>
                          <w:b/>
                          <w:sz w:val="24"/>
                        </w:rPr>
                      </w:pPr>
                      <w:r>
                        <w:rPr>
                          <w:b/>
                          <w:sz w:val="24"/>
                        </w:rPr>
                        <w:t>3 – Montant des frais d’engagement</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387"/>
        </w:tabs>
        <w:spacing w:before="51"/>
        <w:ind w:left="386" w:hanging="131"/>
        <w:rPr>
          <w:sz w:val="24"/>
        </w:rPr>
      </w:pPr>
      <w:r>
        <w:rPr>
          <w:sz w:val="24"/>
        </w:rPr>
        <w:t>Division Nationale Amateur : Un million cinq cent mille (1.500.000,00)</w:t>
      </w:r>
      <w:r>
        <w:rPr>
          <w:spacing w:val="-9"/>
          <w:sz w:val="24"/>
        </w:rPr>
        <w:t xml:space="preserve"> </w:t>
      </w:r>
      <w:r>
        <w:rPr>
          <w:sz w:val="24"/>
        </w:rPr>
        <w:t>dinars.</w:t>
      </w:r>
    </w:p>
    <w:p w:rsidR="00FE3AB3" w:rsidRDefault="00FE3AB3">
      <w:pPr>
        <w:pStyle w:val="Corpsdetexte"/>
        <w:spacing w:before="1"/>
        <w:rPr>
          <w:sz w:val="20"/>
        </w:rPr>
      </w:pPr>
    </w:p>
    <w:p w:rsidR="00FE3AB3" w:rsidRDefault="006B2BF0">
      <w:pPr>
        <w:pStyle w:val="Paragraphedeliste"/>
        <w:numPr>
          <w:ilvl w:val="0"/>
          <w:numId w:val="4"/>
        </w:numPr>
        <w:tabs>
          <w:tab w:val="left" w:pos="432"/>
        </w:tabs>
        <w:ind w:left="431"/>
        <w:rPr>
          <w:sz w:val="24"/>
        </w:rPr>
      </w:pPr>
      <w:r>
        <w:rPr>
          <w:sz w:val="24"/>
        </w:rPr>
        <w:t>Division Inter- Régions : Un million (1.000.000,00)</w:t>
      </w:r>
      <w:r>
        <w:rPr>
          <w:spacing w:val="-1"/>
          <w:sz w:val="24"/>
        </w:rPr>
        <w:t xml:space="preserve"> </w:t>
      </w:r>
      <w:r>
        <w:rPr>
          <w:sz w:val="24"/>
        </w:rPr>
        <w:t>dinars.</w:t>
      </w:r>
    </w:p>
    <w:p w:rsidR="00FE3AB3" w:rsidRDefault="00FE3AB3">
      <w:pPr>
        <w:pStyle w:val="Corpsdetexte"/>
        <w:spacing w:before="11"/>
        <w:rPr>
          <w:sz w:val="19"/>
        </w:rPr>
      </w:pPr>
    </w:p>
    <w:p w:rsidR="00FE3AB3" w:rsidRDefault="006B2BF0">
      <w:pPr>
        <w:pStyle w:val="Paragraphedeliste"/>
        <w:numPr>
          <w:ilvl w:val="0"/>
          <w:numId w:val="4"/>
        </w:numPr>
        <w:tabs>
          <w:tab w:val="left" w:pos="432"/>
        </w:tabs>
        <w:ind w:left="431"/>
        <w:rPr>
          <w:sz w:val="24"/>
        </w:rPr>
      </w:pPr>
      <w:r>
        <w:rPr>
          <w:sz w:val="24"/>
        </w:rPr>
        <w:t>Divisions Régionales Une et Deux : Huit cent mille dinars (800.000,00)</w:t>
      </w:r>
      <w:r>
        <w:rPr>
          <w:spacing w:val="-11"/>
          <w:sz w:val="24"/>
        </w:rPr>
        <w:t xml:space="preserve"> </w:t>
      </w:r>
      <w:r>
        <w:rPr>
          <w:sz w:val="24"/>
        </w:rPr>
        <w:t>dinars.</w:t>
      </w:r>
    </w:p>
    <w:p w:rsidR="00FE3AB3" w:rsidRDefault="00FE3AB3">
      <w:pPr>
        <w:pStyle w:val="Corpsdetexte"/>
        <w:rPr>
          <w:sz w:val="20"/>
        </w:rPr>
      </w:pPr>
    </w:p>
    <w:p w:rsidR="00FE3AB3" w:rsidRDefault="006B2BF0">
      <w:pPr>
        <w:pStyle w:val="Paragraphedeliste"/>
        <w:numPr>
          <w:ilvl w:val="0"/>
          <w:numId w:val="4"/>
        </w:numPr>
        <w:tabs>
          <w:tab w:val="left" w:pos="432"/>
        </w:tabs>
        <w:ind w:left="431"/>
        <w:rPr>
          <w:sz w:val="24"/>
        </w:rPr>
      </w:pPr>
      <w:r>
        <w:rPr>
          <w:sz w:val="24"/>
        </w:rPr>
        <w:t>Divisions Honneur et pré-honneur : Quatre cent mille (400.000,00)</w:t>
      </w:r>
      <w:r>
        <w:rPr>
          <w:spacing w:val="-10"/>
          <w:sz w:val="24"/>
        </w:rPr>
        <w:t xml:space="preserve"> </w:t>
      </w:r>
      <w:r>
        <w:rPr>
          <w:sz w:val="24"/>
        </w:rPr>
        <w:t>dinars.</w:t>
      </w:r>
    </w:p>
    <w:p w:rsidR="00FE3AB3" w:rsidRDefault="00FE3AB3">
      <w:pPr>
        <w:pStyle w:val="Corpsdetexte"/>
        <w:spacing w:before="1"/>
        <w:rPr>
          <w:sz w:val="20"/>
        </w:rPr>
      </w:pPr>
    </w:p>
    <w:p w:rsidR="00FE3AB3" w:rsidRDefault="006B2BF0">
      <w:pPr>
        <w:pStyle w:val="Paragraphedeliste"/>
        <w:numPr>
          <w:ilvl w:val="0"/>
          <w:numId w:val="4"/>
        </w:numPr>
        <w:tabs>
          <w:tab w:val="left" w:pos="432"/>
        </w:tabs>
        <w:spacing w:line="276" w:lineRule="auto"/>
        <w:ind w:right="532" w:firstLine="0"/>
        <w:rPr>
          <w:sz w:val="24"/>
        </w:rPr>
      </w:pPr>
      <w:r>
        <w:rPr>
          <w:sz w:val="24"/>
        </w:rPr>
        <w:t>Catégories jeunes uniquement toutes divi</w:t>
      </w:r>
      <w:r>
        <w:rPr>
          <w:sz w:val="24"/>
        </w:rPr>
        <w:t>sions confondues : Cent mille (100.000,00) dinars par catégorie.</w:t>
      </w:r>
    </w:p>
    <w:p w:rsidR="00FE3AB3" w:rsidRDefault="00FE3AB3">
      <w:pPr>
        <w:pStyle w:val="Corpsdetexte"/>
        <w:rPr>
          <w:sz w:val="20"/>
        </w:rPr>
      </w:pPr>
    </w:p>
    <w:p w:rsidR="00FE3AB3" w:rsidRDefault="00FE3AB3">
      <w:pPr>
        <w:pStyle w:val="Corpsdetexte"/>
        <w:rPr>
          <w:sz w:val="20"/>
        </w:rPr>
      </w:pPr>
    </w:p>
    <w:p w:rsidR="00FE3AB3" w:rsidRDefault="006B2BF0">
      <w:pPr>
        <w:pStyle w:val="Corpsdetexte"/>
        <w:spacing w:before="2"/>
        <w:rPr>
          <w:sz w:val="17"/>
        </w:rPr>
      </w:pPr>
      <w:r>
        <w:rPr>
          <w:noProof/>
          <w:lang w:bidi="ar-SA"/>
        </w:rPr>
        <mc:AlternateContent>
          <mc:Choice Requires="wps">
            <w:drawing>
              <wp:anchor distT="0" distB="0" distL="0" distR="0" simplePos="0" relativeHeight="251664384" behindDoc="1" locked="0" layoutInCell="1" allowOverlap="1">
                <wp:simplePos x="0" y="0"/>
                <wp:positionH relativeFrom="page">
                  <wp:posOffset>828040</wp:posOffset>
                </wp:positionH>
                <wp:positionV relativeFrom="paragraph">
                  <wp:posOffset>161290</wp:posOffset>
                </wp:positionV>
                <wp:extent cx="6085205" cy="245745"/>
                <wp:effectExtent l="0" t="0" r="0" b="0"/>
                <wp:wrapTopAndBottom/>
                <wp:docPr id="88"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3"/>
                              <w:jc w:val="center"/>
                              <w:rPr>
                                <w:b/>
                                <w:sz w:val="24"/>
                              </w:rPr>
                            </w:pPr>
                            <w:r>
                              <w:rPr>
                                <w:b/>
                                <w:sz w:val="24"/>
                              </w:rPr>
                              <w:t>4 – Catégories d’équipes à engager obligatoirement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29" type="#_x0000_t202" style="position:absolute;margin-left:65.2pt;margin-top:12.7pt;width:479.15pt;height:19.3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" fillcolor="#f1dbdb" strokeweight=".48pt">
                <v:textbox inset="0,0,0,0">
                  <w:txbxContent>
                    <w:p w:rsidR="00FE3AB3" w:rsidRDefault="006B2BF0">
                      <w:pPr>
                        <w:spacing w:before="21"/>
                        <w:ind w:left="1198" w:right="1203"/>
                        <w:jc w:val="center"/>
                        <w:rPr>
                          <w:b/>
                          <w:sz w:val="24"/>
                        </w:rPr>
                      </w:pPr>
                      <w:r>
                        <w:rPr>
                          <w:b/>
                          <w:sz w:val="24"/>
                        </w:rPr>
                        <w:t>4 – Catégories d’équipes à engager obligatoirement</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Corpsdetexte"/>
        <w:spacing w:before="51"/>
        <w:ind w:left="256"/>
      </w:pPr>
      <w:r>
        <w:rPr>
          <w:u w:val="single"/>
        </w:rPr>
        <w:t>Pour les clubs des Divisions Nationale Amateur et Inter Régions:</w:t>
      </w:r>
    </w:p>
    <w:p w:rsidR="00FE3AB3" w:rsidRDefault="00FE3AB3">
      <w:pPr>
        <w:pStyle w:val="Corpsdetexte"/>
        <w:spacing w:before="3"/>
        <w:rPr>
          <w:sz w:val="14"/>
        </w:rPr>
      </w:pPr>
    </w:p>
    <w:p w:rsidR="00FE3AB3" w:rsidRDefault="006B2BF0">
      <w:pPr>
        <w:pStyle w:val="Paragraphedeliste"/>
        <w:numPr>
          <w:ilvl w:val="0"/>
          <w:numId w:val="3"/>
        </w:numPr>
        <w:tabs>
          <w:tab w:val="left" w:pos="387"/>
        </w:tabs>
        <w:spacing w:before="68"/>
        <w:ind w:left="386" w:hanging="131"/>
        <w:rPr>
          <w:sz w:val="24"/>
        </w:rPr>
      </w:pPr>
      <w:r>
        <w:rPr>
          <w:sz w:val="24"/>
        </w:rPr>
        <w:t>Une équipe Séniors: joueurs nés avant le 1</w:t>
      </w:r>
      <w:r>
        <w:rPr>
          <w:position w:val="8"/>
          <w:sz w:val="16"/>
        </w:rPr>
        <w:t xml:space="preserve">er </w:t>
      </w:r>
      <w:r>
        <w:rPr>
          <w:sz w:val="24"/>
        </w:rPr>
        <w:t>Janvier</w:t>
      </w:r>
      <w:r>
        <w:rPr>
          <w:spacing w:val="-26"/>
          <w:sz w:val="24"/>
        </w:rPr>
        <w:t xml:space="preserve"> </w:t>
      </w:r>
      <w:r>
        <w:rPr>
          <w:sz w:val="24"/>
        </w:rPr>
        <w:t>2001</w:t>
      </w:r>
    </w:p>
    <w:p w:rsidR="00FE3AB3" w:rsidRDefault="00FE3AB3">
      <w:pPr>
        <w:pStyle w:val="Corpsdetexte"/>
        <w:rPr>
          <w:sz w:val="20"/>
        </w:rPr>
      </w:pPr>
    </w:p>
    <w:p w:rsidR="00FE3AB3" w:rsidRDefault="006B2BF0">
      <w:pPr>
        <w:pStyle w:val="Paragraphedeliste"/>
        <w:numPr>
          <w:ilvl w:val="0"/>
          <w:numId w:val="3"/>
        </w:numPr>
        <w:tabs>
          <w:tab w:val="left" w:pos="387"/>
        </w:tabs>
        <w:ind w:left="386" w:hanging="131"/>
        <w:rPr>
          <w:sz w:val="24"/>
        </w:rPr>
      </w:pPr>
      <w:r>
        <w:rPr>
          <w:sz w:val="24"/>
        </w:rPr>
        <w:t>Une équipe U-19 : joueurs nés en</w:t>
      </w:r>
      <w:r>
        <w:rPr>
          <w:spacing w:val="-18"/>
          <w:sz w:val="24"/>
        </w:rPr>
        <w:t xml:space="preserve"> </w:t>
      </w:r>
      <w:r>
        <w:rPr>
          <w:sz w:val="24"/>
        </w:rPr>
        <w:t>2001-2002.</w:t>
      </w:r>
    </w:p>
    <w:p w:rsidR="00FE3AB3" w:rsidRDefault="00FE3AB3">
      <w:pPr>
        <w:pStyle w:val="Corpsdetexte"/>
        <w:spacing w:before="10"/>
        <w:rPr>
          <w:sz w:val="19"/>
        </w:rPr>
      </w:pPr>
    </w:p>
    <w:p w:rsidR="00FE3AB3" w:rsidRDefault="006B2BF0">
      <w:pPr>
        <w:pStyle w:val="Paragraphedeliste"/>
        <w:numPr>
          <w:ilvl w:val="0"/>
          <w:numId w:val="3"/>
        </w:numPr>
        <w:tabs>
          <w:tab w:val="left" w:pos="387"/>
        </w:tabs>
        <w:ind w:left="386" w:hanging="131"/>
        <w:rPr>
          <w:sz w:val="24"/>
        </w:rPr>
      </w:pPr>
      <w:r>
        <w:rPr>
          <w:sz w:val="24"/>
        </w:rPr>
        <w:t>Une équipe U-17 : joueurs nés en</w:t>
      </w:r>
      <w:r>
        <w:rPr>
          <w:spacing w:val="-18"/>
          <w:sz w:val="24"/>
        </w:rPr>
        <w:t xml:space="preserve"> </w:t>
      </w:r>
      <w:r>
        <w:rPr>
          <w:sz w:val="24"/>
        </w:rPr>
        <w:t>2003-2004.</w:t>
      </w:r>
    </w:p>
    <w:p w:rsidR="00FE3AB3" w:rsidRDefault="00FE3AB3">
      <w:pPr>
        <w:pStyle w:val="Corpsdetexte"/>
        <w:spacing w:before="1"/>
        <w:rPr>
          <w:sz w:val="20"/>
        </w:rPr>
      </w:pPr>
    </w:p>
    <w:p w:rsidR="00FE3AB3" w:rsidRDefault="006B2BF0">
      <w:pPr>
        <w:pStyle w:val="Paragraphedeliste"/>
        <w:numPr>
          <w:ilvl w:val="0"/>
          <w:numId w:val="3"/>
        </w:numPr>
        <w:tabs>
          <w:tab w:val="left" w:pos="387"/>
        </w:tabs>
        <w:ind w:left="386" w:hanging="131"/>
        <w:rPr>
          <w:sz w:val="24"/>
        </w:rPr>
      </w:pPr>
      <w:r>
        <w:rPr>
          <w:sz w:val="24"/>
        </w:rPr>
        <w:t>Une équipe U-15 : joueurs nés en</w:t>
      </w:r>
      <w:r>
        <w:rPr>
          <w:spacing w:val="-14"/>
          <w:sz w:val="24"/>
        </w:rPr>
        <w:t xml:space="preserve"> </w:t>
      </w:r>
      <w:r>
        <w:rPr>
          <w:sz w:val="24"/>
        </w:rPr>
        <w:t>2005.</w:t>
      </w:r>
    </w:p>
    <w:p w:rsidR="00FE3AB3" w:rsidRDefault="00FE3AB3">
      <w:pPr>
        <w:pStyle w:val="Corpsdetexte"/>
        <w:rPr>
          <w:sz w:val="20"/>
        </w:rPr>
      </w:pPr>
    </w:p>
    <w:p w:rsidR="00FE3AB3" w:rsidRDefault="006B2BF0">
      <w:pPr>
        <w:pStyle w:val="Paragraphedeliste"/>
        <w:numPr>
          <w:ilvl w:val="0"/>
          <w:numId w:val="3"/>
        </w:numPr>
        <w:tabs>
          <w:tab w:val="left" w:pos="387"/>
        </w:tabs>
        <w:ind w:left="386" w:hanging="131"/>
        <w:rPr>
          <w:sz w:val="24"/>
        </w:rPr>
      </w:pPr>
      <w:r>
        <w:rPr>
          <w:sz w:val="24"/>
        </w:rPr>
        <w:t>Une équipe U-14 : joueurs nés en</w:t>
      </w:r>
      <w:r>
        <w:rPr>
          <w:spacing w:val="-14"/>
          <w:sz w:val="24"/>
        </w:rPr>
        <w:t xml:space="preserve"> </w:t>
      </w:r>
      <w:r>
        <w:rPr>
          <w:sz w:val="24"/>
        </w:rPr>
        <w:t>2006.</w:t>
      </w:r>
    </w:p>
    <w:p w:rsidR="00FE3AB3" w:rsidRDefault="00FE3AB3">
      <w:pPr>
        <w:pStyle w:val="Corpsdetexte"/>
        <w:spacing w:before="1"/>
        <w:rPr>
          <w:sz w:val="20"/>
        </w:rPr>
      </w:pPr>
    </w:p>
    <w:p w:rsidR="00FE3AB3" w:rsidRPr="006B2BF0" w:rsidRDefault="006B2BF0">
      <w:pPr>
        <w:pStyle w:val="Paragraphedeliste"/>
        <w:numPr>
          <w:ilvl w:val="0"/>
          <w:numId w:val="3"/>
        </w:numPr>
        <w:tabs>
          <w:tab w:val="left" w:pos="387"/>
        </w:tabs>
        <w:spacing w:line="439" w:lineRule="auto"/>
        <w:ind w:right="3420" w:firstLine="0"/>
        <w:rPr>
          <w:b/>
          <w:bCs/>
          <w:sz w:val="24"/>
        </w:rPr>
      </w:pPr>
      <w:r>
        <w:rPr>
          <w:sz w:val="24"/>
        </w:rPr>
        <w:t>Une équipe U-13 : joueurs nés en 2007-2008 (Football à huit).</w:t>
      </w:r>
      <w:r>
        <w:rPr>
          <w:sz w:val="24"/>
          <w:u w:val="single"/>
        </w:rPr>
        <w:t xml:space="preserve"> </w:t>
      </w:r>
      <w:r w:rsidRPr="006B2BF0">
        <w:rPr>
          <w:b/>
          <w:bCs/>
          <w:sz w:val="24"/>
          <w:u w:val="single"/>
        </w:rPr>
        <w:t>Pour les clubs de la div</w:t>
      </w:r>
      <w:r w:rsidRPr="006B2BF0">
        <w:rPr>
          <w:b/>
          <w:bCs/>
          <w:sz w:val="24"/>
          <w:u w:val="single"/>
        </w:rPr>
        <w:t>ision Régionale</w:t>
      </w:r>
      <w:r w:rsidRPr="006B2BF0">
        <w:rPr>
          <w:b/>
          <w:bCs/>
          <w:spacing w:val="-3"/>
          <w:sz w:val="24"/>
          <w:u w:val="single"/>
        </w:rPr>
        <w:t xml:space="preserve"> </w:t>
      </w:r>
      <w:r w:rsidRPr="006B2BF0">
        <w:rPr>
          <w:b/>
          <w:bCs/>
          <w:sz w:val="24"/>
          <w:u w:val="single"/>
        </w:rPr>
        <w:t>:</w:t>
      </w:r>
    </w:p>
    <w:p w:rsidR="00FE3AB3" w:rsidRPr="006B2BF0" w:rsidRDefault="006B2BF0">
      <w:pPr>
        <w:pStyle w:val="Paragraphedeliste"/>
        <w:numPr>
          <w:ilvl w:val="0"/>
          <w:numId w:val="3"/>
        </w:numPr>
        <w:tabs>
          <w:tab w:val="left" w:pos="387"/>
        </w:tabs>
        <w:spacing w:line="294" w:lineRule="exact"/>
        <w:ind w:left="386" w:hanging="131"/>
        <w:rPr>
          <w:b/>
          <w:bCs/>
          <w:sz w:val="24"/>
        </w:rPr>
      </w:pPr>
      <w:r w:rsidRPr="006B2BF0">
        <w:rPr>
          <w:b/>
          <w:bCs/>
          <w:sz w:val="24"/>
        </w:rPr>
        <w:t>Une équipe Séniors : joueurs nés avant le 1</w:t>
      </w:r>
      <w:r w:rsidRPr="006B2BF0">
        <w:rPr>
          <w:b/>
          <w:bCs/>
          <w:position w:val="8"/>
          <w:sz w:val="16"/>
        </w:rPr>
        <w:t xml:space="preserve">er </w:t>
      </w:r>
      <w:r w:rsidRPr="006B2BF0">
        <w:rPr>
          <w:b/>
          <w:bCs/>
          <w:sz w:val="24"/>
        </w:rPr>
        <w:t>Janvier</w:t>
      </w:r>
      <w:r w:rsidRPr="006B2BF0">
        <w:rPr>
          <w:b/>
          <w:bCs/>
          <w:spacing w:val="-26"/>
          <w:sz w:val="24"/>
        </w:rPr>
        <w:t xml:space="preserve"> </w:t>
      </w:r>
      <w:r w:rsidRPr="006B2BF0">
        <w:rPr>
          <w:b/>
          <w:bCs/>
          <w:sz w:val="24"/>
        </w:rPr>
        <w:t>2001</w:t>
      </w:r>
    </w:p>
    <w:p w:rsidR="00FE3AB3" w:rsidRPr="006B2BF0" w:rsidRDefault="00FE3AB3">
      <w:pPr>
        <w:pStyle w:val="Corpsdetexte"/>
        <w:rPr>
          <w:b/>
          <w:bCs/>
          <w:sz w:val="20"/>
        </w:rPr>
      </w:pPr>
      <w:bookmarkStart w:id="0" w:name="_GoBack"/>
      <w:bookmarkEnd w:id="0"/>
    </w:p>
    <w:p w:rsidR="00FE3AB3" w:rsidRPr="006B2BF0" w:rsidRDefault="006B2BF0">
      <w:pPr>
        <w:pStyle w:val="Paragraphedeliste"/>
        <w:numPr>
          <w:ilvl w:val="0"/>
          <w:numId w:val="3"/>
        </w:numPr>
        <w:tabs>
          <w:tab w:val="left" w:pos="387"/>
        </w:tabs>
        <w:ind w:left="386" w:hanging="131"/>
        <w:rPr>
          <w:b/>
          <w:bCs/>
          <w:sz w:val="24"/>
        </w:rPr>
      </w:pPr>
      <w:r w:rsidRPr="006B2BF0">
        <w:rPr>
          <w:b/>
          <w:bCs/>
          <w:sz w:val="24"/>
        </w:rPr>
        <w:t>Une équipe U-19 : joueurs nés en</w:t>
      </w:r>
      <w:r w:rsidRPr="006B2BF0">
        <w:rPr>
          <w:b/>
          <w:bCs/>
          <w:spacing w:val="-2"/>
          <w:sz w:val="24"/>
        </w:rPr>
        <w:t xml:space="preserve"> </w:t>
      </w:r>
      <w:r w:rsidRPr="006B2BF0">
        <w:rPr>
          <w:b/>
          <w:bCs/>
          <w:sz w:val="24"/>
        </w:rPr>
        <w:t>2001-2002.</w:t>
      </w:r>
    </w:p>
    <w:p w:rsidR="00FE3AB3" w:rsidRPr="006B2BF0" w:rsidRDefault="00FE3AB3">
      <w:pPr>
        <w:pStyle w:val="Corpsdetexte"/>
        <w:spacing w:before="10"/>
        <w:rPr>
          <w:b/>
          <w:bCs/>
          <w:sz w:val="19"/>
        </w:rPr>
      </w:pPr>
    </w:p>
    <w:p w:rsidR="00FE3AB3" w:rsidRPr="006B2BF0" w:rsidRDefault="006B2BF0">
      <w:pPr>
        <w:pStyle w:val="Paragraphedeliste"/>
        <w:numPr>
          <w:ilvl w:val="0"/>
          <w:numId w:val="3"/>
        </w:numPr>
        <w:tabs>
          <w:tab w:val="left" w:pos="387"/>
        </w:tabs>
        <w:ind w:left="386" w:hanging="131"/>
        <w:rPr>
          <w:b/>
          <w:bCs/>
          <w:sz w:val="24"/>
        </w:rPr>
      </w:pPr>
      <w:r w:rsidRPr="006B2BF0">
        <w:rPr>
          <w:b/>
          <w:bCs/>
          <w:sz w:val="24"/>
        </w:rPr>
        <w:t>Une équipe U-17 : joueurs nés en 2003 -</w:t>
      </w:r>
      <w:r w:rsidRPr="006B2BF0">
        <w:rPr>
          <w:b/>
          <w:bCs/>
          <w:spacing w:val="-4"/>
          <w:sz w:val="24"/>
        </w:rPr>
        <w:t xml:space="preserve"> </w:t>
      </w:r>
      <w:r w:rsidRPr="006B2BF0">
        <w:rPr>
          <w:b/>
          <w:bCs/>
          <w:sz w:val="24"/>
        </w:rPr>
        <w:t>2004.</w:t>
      </w:r>
    </w:p>
    <w:p w:rsidR="00FE3AB3" w:rsidRPr="006B2BF0" w:rsidRDefault="00FE3AB3">
      <w:pPr>
        <w:pStyle w:val="Corpsdetexte"/>
        <w:spacing w:before="1"/>
        <w:rPr>
          <w:b/>
          <w:bCs/>
          <w:sz w:val="20"/>
        </w:rPr>
      </w:pPr>
    </w:p>
    <w:p w:rsidR="00FE3AB3" w:rsidRPr="006B2BF0" w:rsidRDefault="006B2BF0" w:rsidP="006B2BF0">
      <w:pPr>
        <w:pStyle w:val="Paragraphedeliste"/>
        <w:numPr>
          <w:ilvl w:val="0"/>
          <w:numId w:val="3"/>
        </w:numPr>
        <w:tabs>
          <w:tab w:val="left" w:pos="387"/>
        </w:tabs>
        <w:ind w:left="386" w:hanging="131"/>
        <w:rPr>
          <w:b/>
          <w:bCs/>
          <w:sz w:val="24"/>
        </w:rPr>
      </w:pPr>
      <w:r w:rsidRPr="006B2BF0">
        <w:rPr>
          <w:b/>
          <w:bCs/>
          <w:sz w:val="24"/>
        </w:rPr>
        <w:t xml:space="preserve">Une équipe U-15 : joueurs nés en 2005-2006 </w:t>
      </w:r>
    </w:p>
    <w:p w:rsidR="00FE3AB3" w:rsidRPr="006B2BF0" w:rsidRDefault="00FE3AB3">
      <w:pPr>
        <w:pStyle w:val="Corpsdetexte"/>
        <w:rPr>
          <w:b/>
          <w:bCs/>
          <w:sz w:val="20"/>
        </w:rPr>
      </w:pPr>
    </w:p>
    <w:p w:rsidR="00FE3AB3" w:rsidRPr="006B2BF0" w:rsidRDefault="006B2BF0" w:rsidP="006B2BF0">
      <w:pPr>
        <w:pStyle w:val="Paragraphedeliste"/>
        <w:numPr>
          <w:ilvl w:val="0"/>
          <w:numId w:val="3"/>
        </w:numPr>
        <w:tabs>
          <w:tab w:val="left" w:pos="387"/>
        </w:tabs>
        <w:ind w:left="386" w:hanging="131"/>
        <w:rPr>
          <w:b/>
          <w:bCs/>
          <w:sz w:val="24"/>
        </w:rPr>
        <w:sectPr w:rsidR="00FE3AB3" w:rsidRPr="006B2BF0">
          <w:pgSz w:w="11910" w:h="16840"/>
          <w:pgMar w:top="800" w:right="920" w:bottom="280" w:left="1160" w:header="720" w:footer="720" w:gutter="0"/>
          <w:cols w:space="720"/>
        </w:sectPr>
      </w:pPr>
      <w:r w:rsidRPr="006B2BF0">
        <w:rPr>
          <w:b/>
          <w:bCs/>
          <w:sz w:val="24"/>
        </w:rPr>
        <w:t>Une équipe U-13 : joueurs nés en</w:t>
      </w:r>
      <w:r w:rsidRPr="006B2BF0">
        <w:rPr>
          <w:b/>
          <w:bCs/>
          <w:spacing w:val="-2"/>
          <w:sz w:val="24"/>
        </w:rPr>
        <w:t xml:space="preserve"> </w:t>
      </w:r>
      <w:r w:rsidRPr="006B2BF0">
        <w:rPr>
          <w:b/>
          <w:bCs/>
          <w:sz w:val="24"/>
        </w:rPr>
        <w:t xml:space="preserve">2007-2008.      </w:t>
      </w:r>
      <w:r w:rsidRPr="006B2BF0">
        <w:rPr>
          <w:b/>
          <w:bCs/>
          <w:sz w:val="24"/>
        </w:rPr>
        <w:t>(Football à</w:t>
      </w:r>
      <w:r w:rsidRPr="006B2BF0">
        <w:rPr>
          <w:b/>
          <w:bCs/>
          <w:spacing w:val="-5"/>
          <w:sz w:val="24"/>
        </w:rPr>
        <w:t xml:space="preserve"> </w:t>
      </w:r>
      <w:r w:rsidRPr="006B2BF0">
        <w:rPr>
          <w:b/>
          <w:bCs/>
          <w:sz w:val="24"/>
        </w:rPr>
        <w:t>huit).</w:t>
      </w:r>
    </w:p>
    <w:p w:rsidR="00FE3AB3" w:rsidRDefault="006B2BF0">
      <w:pPr>
        <w:pStyle w:val="Corpsdetexte"/>
        <w:spacing w:before="33"/>
        <w:ind w:left="256"/>
      </w:pPr>
      <w:r>
        <w:rPr>
          <w:noProof/>
          <w:lang w:bidi="ar-SA"/>
        </w:rPr>
        <w:lastRenderedPageBreak/>
        <mc:AlternateContent>
          <mc:Choice Requires="wpg">
            <w:drawing>
              <wp:anchor distT="0" distB="0" distL="114300" distR="114300" simplePos="0" relativeHeight="251211776"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75" name="Group 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76" name="Rectangle 87"/>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 name="Line 86"/>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8" name="Line 85"/>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9" name="Rectangle 84"/>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0" name="Line 83"/>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1" name="Line 82"/>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2" name="Line 81"/>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3" name="Line 80"/>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4" name="AutoShape 79"/>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Line 78"/>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6" name="Line 77"/>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87" name="AutoShape 76"/>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5" o:spid="_x0000_s1026" style="position:absolute;margin-left:24pt;margin-top:24pt;width:547.45pt;height:794.05pt;z-index:-252104704;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">
                <v:rect id="Rectangle 87"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X2LcYA&#10;AADbAAAADwAAAGRycy9kb3ducmV2LnhtbESPzWsCMRTE70L/h/AK3jRbsX5sjVILQi+CXwe9PTev&#10;u4ubl20Sde1f3wiCx2FmfsNMZo2pxIWcLy0reOsmIIgzq0vOFey2i84IhA/IGivLpOBGHmbTl9YE&#10;U22vvKbLJuQiQtinqKAIoU6l9FlBBn3X1sTR+7HOYIjS5VI7vEa4qWQvSQbSYMlxocCavgrKTpuz&#10;UTAfj+a/qz4v/9bHAx32x9N7zyVKtV+bzw8QgZrwDD/a31rBcAD3L/EHyOk/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NX2LcYAAADbAAAADwAAAAAAAAAAAAAAAACYAgAAZHJz&#10;L2Rvd25yZXYueG1sUEsFBgAAAAAEAAQA9QAAAIsDAAAAAA==&#10;" fillcolor="black" stroked="f"/>
                <v:line id="Line 86"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H5+ocEAAADbAAAADwAAAGRycy9kb3ducmV2LnhtbESPQYvCMBSE74L/ITxhb5rqwirVKCoI&#10;HrxYRTw+kmdbbF5KktWuv36zsOBxmJlvmMWqs414kA+1YwXjUQaCWDtTc6ngfNoNZyBCRDbYOCYF&#10;PxRgtez3Fpgb9+QjPYpYigThkKOCKsY2lzLoiiyGkWuJk3dz3mJM0pfSeHwmuG3kJMu+pMWa00KF&#10;LW0r0vfi2yoo9vrmXp/+frluDlrv0B+x9kp9DLr1HESkLr7D/+29UTCdwt+X9APk8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ofn6hwQAAANsAAAAPAAAAAAAAAAAAAAAA&#10;AKECAABkcnMvZG93bnJldi54bWxQSwUGAAAAAAQABAD5AAAAjwMAAAAA&#10;" strokeweight="3pt"/>
                <v:line id="Line 85"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IXisIAAADbAAAADwAAAGRycy9kb3ducmV2LnhtbERPz2vCMBS+C/4P4Qm7aeqGc9SmIsJg&#10;7DQ7ddvt2TzbYvMSmszW/94cBjt+fL+z9WBacaXON5YVzGcJCOLS6oYrBfvP1+kLCB+QNbaWScGN&#10;PKzz8SjDVNued3QtQiViCPsUFdQhuFRKX9Zk0M+sI47c2XYGQ4RdJXWHfQw3rXxMkmdpsOHYUKOj&#10;bU3lpfg1Ck7f1B92x83ia7ko9oePJ3f8eXdKPUyGzQpEoCH8i//cb1rBMo6NX+IPk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rIXisIAAADbAAAADwAAAAAAAAAAAAAA&#10;AAChAgAAZHJzL2Rvd25yZXYueG1sUEsFBgAAAAAEAAQA+QAAAJADAAAAAA==&#10;" strokeweight=".72pt"/>
                <v:rect id="Rectangle 84"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piX8YA&#10;AADbAAAADwAAAGRycy9kb3ducmV2LnhtbESPzWsCMRTE74X+D+EVvNVsxfqxGqUKghehfhz09ty8&#10;7i5uXrZJ1K1/fSMIHoeZ+Q0znjamEhdyvrSs4KOdgCDOrC45V7DbLt4HIHxA1lhZJgV/5GE6eX0Z&#10;Y6rtldd02YRcRAj7FBUUIdSplD4ryKBv25o4ej/WGQxRulxqh9cIN5XsJElPGiw5LhRY07yg7LQ5&#10;GwWz4WD2+93l1W19PNBhfzx9dlyiVOut+RqBCNSEZ/jRXmoF/SHcv8Qf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UpiX8YAAADbAAAADwAAAAAAAAAAAAAAAACYAgAAZHJz&#10;L2Rvd25yZXYueG1sUEsFBgAAAAAEAAQA9QAAAIsDAAAAAA==&#10;" fillcolor="black" stroked="f"/>
                <v:line id="Line 83"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kKW8r0AAADbAAAADwAAAGRycy9kb3ducmV2LnhtbERPTYvCMBC9C/6HMII3TVdBpGuUXUHw&#10;4MUq4nFIxrbYTEoStfrrzUHw+Hjfi1VnG3EnH2rHCn7GGQhi7UzNpYLjYTOagwgR2WDjmBQ8KcBq&#10;2e8tMDfuwXu6F7EUKYRDjgqqGNtcyqArshjGriVO3MV5izFBX0rj8ZHCbSMnWTaTFmtODRW2tK5I&#10;X4ubVVBs9cW9pv56Ov/vtN6g32PtlRoOur9fEJG6+BV/3FujYJ7Wpy/pB8jlG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BJClvK9AAAA2wAAAA8AAAAAAAAAAAAAAAAAoQIA&#10;AGRycy9kb3ducmV2LnhtbFBLBQYAAAAABAAEAPkAAACLAwAAAAA=&#10;" strokeweight="3pt"/>
                <v:line id="Line 82"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l3OMMUAAADbAAAADwAAAGRycy9kb3ducmV2LnhtbESPS2vDMBCE74H+B7GB3hI5LXngRgmh&#10;EAg9NW6et621sU2tlbDU2P33USDQ4zAz3zDzZWdqcaXGV5YVjIYJCOLc6ooLBbuv9WAGwgdkjbVl&#10;UvBHHpaLp94cU21b3tI1C4WIEPYpKihDcKmUPi/JoB9aRxy9i20MhiibQuoG2wg3tXxJkok0WHFc&#10;KNHRe0n5T/ZrFHyfqN1vD6vxcTrOdvvPV3c4fzilnvvd6g1EoC78hx/tjVYwG8H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l3OMMUAAADbAAAADwAAAAAAAAAA&#10;AAAAAAChAgAAZHJzL2Rvd25yZXYueG1sUEsFBgAAAAAEAAQA+QAAAJMDAAAAAA==&#10;" strokeweight=".72pt"/>
                <v:line id="Line 81"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ytHsEAAADbAAAADwAAAGRycy9kb3ducmV2LnhtbESPQYvCMBSE78L+h/AWvNlUBZGuUdYF&#10;wcNerCIeH8mzLTYvJclq119vBMHjMDPfMItVb1txJR8axwrGWQ6CWDvTcKXgsN+M5iBCRDbYOiYF&#10;/xRgtfwYLLAw7sY7upaxEgnCoUAFdYxdIWXQNVkMmeuIk3d23mJM0lfSeLwluG3lJM9n0mLDaaHG&#10;jn5q0pfyzyoot/rs7lN/OZ7Wv1pv0O+w8UoNP/vvLxCR+vgOv9pbo2A+geeX9APk8g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N3K0ewQAAANsAAAAPAAAAAAAAAAAAAAAA&#10;AKECAABkcnMvZG93bnJldi54bWxQSwUGAAAAAAQABAD5AAAAjwMAAAAA&#10;" strokeweight="3pt"/>
                <v:line id="Line 80"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P13MUAAADbAAAADwAAAGRycy9kb3ducmV2LnhtbESPT2vCQBTE7wW/w/KE3urGilWiq0ih&#10;UHqq8f/tmX0modm3S3Zr0m/vCgWPw8z8hpkvO1OLKzW+sqxgOEhAEOdWV1wo2G4+XqYgfEDWWFsm&#10;BX/kYbnoPc0x1bblNV2zUIgIYZ+igjIEl0rp85IM+oF1xNG72MZgiLIppG6wjXBTy9ckeZMGK44L&#10;JTp6Lyn/yX6NgvOR2t16vxofJuNsu/seuf3pyyn13O9WMxCBuvAI/7c/tYLpCO5f4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cP13MUAAADbAAAADwAAAAAAAAAA&#10;AAAAAAChAgAAZHJzL2Rvd25yZXYueG1sUEsFBgAAAAAEAAQA+QAAAJMDAAAAAA==&#10;" strokeweight=".72pt"/>
                <v:shape id="AutoShape 79"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43cMQA&#10;AADbAAAADwAAAGRycy9kb3ducmV2LnhtbESPQWsCMRSE70L/Q3gFb5qtSJHVKCIIVTxUW7Denpvn&#10;bnTzsm6iu/77Rij0OMzMN8xk1tpS3Kn2xrGCt34Cgjhz2nCu4Ptr2RuB8AFZY+mYFDzIw2z60plg&#10;ql3DW7rvQi4ihH2KCooQqlRKnxVk0fddRRy9k6sthijrXOoamwi3pRwkybu0aDguFFjRoqDssrtZ&#10;Bdftfv+Dy2ZtVufjSR82JvkMC6W6r+18DCJQG/7Df+0PrWA0hOeX+A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ON3DEAAAA2wAAAA8AAAAAAAAAAAAAAAAAmAIAAGRycy9k&#10;b3ducmV2LnhtbFBLBQYAAAAABAAEAPUAAACJAwAAAAA=&#10;" path="m89,l74,r,14l89,14,89,t,29l60,29,60,,,,,29,,89r60,l89,89r,-60e" fillcolor="black" stroked="f">
                  <v:path arrowok="t" o:connecttype="custom" o:connectlocs="89,16272;74,16272;74,16286;89,16286;89,16272;89,16301;60,16301;60,16272;0,16272;0,16301;0,16361;60,16361;89,16361;89,16301" o:connectangles="0,0,0,0,0,0,0,0,0,0,0,0,0,0"/>
                </v:shape>
                <v:line id="Line 78"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U1asEAAADbAAAADwAAAGRycy9kb3ducmV2LnhtbESPQYvCMBSE7wv+h/AEb2uq4iLVKCoI&#10;HvZiV8TjI3m2xealJFG7++s3guBxmJlvmMWqs424kw+1YwWjYQaCWDtTc6ng+LP7nIEIEdlg45gU&#10;/FKA1bL3scDcuAcf6F7EUiQIhxwVVDG2uZRBV2QxDF1LnLyL8xZjkr6UxuMjwW0jx1n2JS3WnBYq&#10;bGlbkb4WN6ug2OuL+5v46+m8+dZ6h/6AtVdq0O/WcxCRuvgOv9p7o2A2heeX9APk8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CNTVqwQAAANsAAAAPAAAAAAAAAAAAAAAA&#10;AKECAABkcnMvZG93bnJldi54bWxQSwUGAAAAAAQABAD5AAAAjwMAAAAA&#10;" strokeweight="3pt"/>
                <v:line id="Line 77"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RWRMUAAADbAAAADwAAAGRycy9kb3ducmV2LnhtbESPS2vDMBCE74X8B7GB3Bo5LXngRAmh&#10;UCg9NW6et421sU2tlbCU2P33USHQ4zAz3zCLVWdqcaPGV5YVjIYJCOLc6ooLBdvv9+cZCB+QNdaW&#10;ScEveVgte08LTLVteUO3LBQiQtinqKAMwaVS+rwkg35oHXH0LrYxGKJsCqkbbCPc1PIlSSbSYMVx&#10;oURHbyXlP9nVKDgfqd1t9uvxYTrOtruvV7c/fTqlBv1uPQcRqAv/4Uf7QyuYTeDvS/wBcnk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bRWRMUAAADbAAAADwAAAAAAAAAA&#10;AAAAAAChAgAAZHJzL2Rvd25yZXYueG1sUEsFBgAAAAAEAAQA+QAAAJMDAAAAAA==&#10;" strokeweight=".72pt"/>
                <v:shape id="AutoShape 76"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ypB8UA&#10;AADbAAAADwAAAGRycy9kb3ducmV2LnhtbESPQWsCMRSE70L/Q3gFb5qtByurUUQQqniotmC9PTfP&#10;3ejmZd1Ed/33jVDocZiZb5jJrLWluFPtjWMFb/0EBHHmtOFcwffXsjcC4QOyxtIxKXiQh9n0pTPB&#10;VLuGt3TfhVxECPsUFRQhVKmUPivIou+7ijh6J1dbDFHWudQ1NhFuSzlIkqG0aDguFFjRoqDssrtZ&#10;Bdftfv+Dy2ZtVufjSR82JvkMC6W6r+18DCJQG/7Df+0PrWD0Ds8v8QfI6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3KkHxQAAANsAAAAPAAAAAAAAAAAAAAAAAJgCAABkcnMv&#10;ZG93bnJldi54bWxQSwUGAAAAAAQABAD1AAAAigM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u w:val="single"/>
        </w:rPr>
        <w:t>Pour les clubs des divisions, honneur et pré- honneur :</w:t>
      </w:r>
    </w:p>
    <w:p w:rsidR="00FE3AB3" w:rsidRDefault="00FE3AB3">
      <w:pPr>
        <w:pStyle w:val="Corpsdetexte"/>
        <w:rPr>
          <w:sz w:val="14"/>
        </w:rPr>
      </w:pPr>
    </w:p>
    <w:p w:rsidR="00FE3AB3" w:rsidRDefault="006B2BF0">
      <w:pPr>
        <w:pStyle w:val="Paragraphedeliste"/>
        <w:numPr>
          <w:ilvl w:val="0"/>
          <w:numId w:val="3"/>
        </w:numPr>
        <w:tabs>
          <w:tab w:val="left" w:pos="387"/>
        </w:tabs>
        <w:spacing w:before="67"/>
        <w:ind w:left="386" w:hanging="131"/>
        <w:rPr>
          <w:sz w:val="24"/>
        </w:rPr>
      </w:pPr>
      <w:r>
        <w:rPr>
          <w:sz w:val="24"/>
        </w:rPr>
        <w:t>Une équipe sénior : joueurs nés avant le 1</w:t>
      </w:r>
      <w:r>
        <w:rPr>
          <w:position w:val="8"/>
          <w:sz w:val="16"/>
        </w:rPr>
        <w:t xml:space="preserve">er </w:t>
      </w:r>
      <w:r>
        <w:rPr>
          <w:sz w:val="24"/>
        </w:rPr>
        <w:t>Janvier</w:t>
      </w:r>
      <w:r>
        <w:rPr>
          <w:spacing w:val="-24"/>
          <w:sz w:val="24"/>
        </w:rPr>
        <w:t xml:space="preserve"> </w:t>
      </w:r>
      <w:r>
        <w:rPr>
          <w:sz w:val="24"/>
        </w:rPr>
        <w:t>2001</w:t>
      </w:r>
    </w:p>
    <w:p w:rsidR="00FE3AB3" w:rsidRDefault="00FE3AB3">
      <w:pPr>
        <w:pStyle w:val="Corpsdetexte"/>
        <w:spacing w:before="1"/>
        <w:rPr>
          <w:sz w:val="20"/>
        </w:rPr>
      </w:pPr>
    </w:p>
    <w:p w:rsidR="00FE3AB3" w:rsidRDefault="006B2BF0">
      <w:pPr>
        <w:pStyle w:val="Paragraphedeliste"/>
        <w:numPr>
          <w:ilvl w:val="0"/>
          <w:numId w:val="3"/>
        </w:numPr>
        <w:tabs>
          <w:tab w:val="left" w:pos="387"/>
        </w:tabs>
        <w:ind w:left="386" w:hanging="131"/>
        <w:rPr>
          <w:sz w:val="24"/>
        </w:rPr>
      </w:pPr>
      <w:r>
        <w:rPr>
          <w:sz w:val="24"/>
        </w:rPr>
        <w:t>Une équipe U-19 : joueurs nés en</w:t>
      </w:r>
      <w:r>
        <w:rPr>
          <w:spacing w:val="-1"/>
          <w:sz w:val="24"/>
        </w:rPr>
        <w:t xml:space="preserve"> </w:t>
      </w:r>
      <w:r>
        <w:rPr>
          <w:sz w:val="24"/>
        </w:rPr>
        <w:t>2001-2002.</w:t>
      </w:r>
    </w:p>
    <w:p w:rsidR="00FE3AB3" w:rsidRDefault="00FE3AB3">
      <w:pPr>
        <w:pStyle w:val="Corpsdetexte"/>
        <w:rPr>
          <w:sz w:val="20"/>
        </w:rPr>
      </w:pPr>
    </w:p>
    <w:p w:rsidR="00FE3AB3" w:rsidRDefault="006B2BF0">
      <w:pPr>
        <w:pStyle w:val="Paragraphedeliste"/>
        <w:numPr>
          <w:ilvl w:val="0"/>
          <w:numId w:val="3"/>
        </w:numPr>
        <w:tabs>
          <w:tab w:val="left" w:pos="387"/>
        </w:tabs>
        <w:spacing w:before="1"/>
        <w:ind w:left="386" w:hanging="131"/>
        <w:rPr>
          <w:sz w:val="24"/>
        </w:rPr>
      </w:pPr>
      <w:r>
        <w:rPr>
          <w:sz w:val="24"/>
        </w:rPr>
        <w:t>Une équipe U-17 : joueurs nés en 2003 -</w:t>
      </w:r>
      <w:r>
        <w:rPr>
          <w:spacing w:val="-4"/>
          <w:sz w:val="24"/>
        </w:rPr>
        <w:t xml:space="preserve"> </w:t>
      </w:r>
      <w:r>
        <w:rPr>
          <w:sz w:val="24"/>
        </w:rPr>
        <w:t>2004.</w:t>
      </w:r>
    </w:p>
    <w:p w:rsidR="00FE3AB3" w:rsidRDefault="00FE3AB3">
      <w:pPr>
        <w:pStyle w:val="Corpsdetexte"/>
        <w:spacing w:before="10"/>
        <w:rPr>
          <w:sz w:val="19"/>
        </w:rPr>
      </w:pPr>
    </w:p>
    <w:p w:rsidR="00FE3AB3" w:rsidRDefault="006B2BF0">
      <w:pPr>
        <w:pStyle w:val="Paragraphedeliste"/>
        <w:numPr>
          <w:ilvl w:val="0"/>
          <w:numId w:val="3"/>
        </w:numPr>
        <w:tabs>
          <w:tab w:val="left" w:pos="387"/>
        </w:tabs>
        <w:ind w:left="386" w:hanging="131"/>
        <w:rPr>
          <w:sz w:val="24"/>
        </w:rPr>
      </w:pPr>
      <w:r>
        <w:rPr>
          <w:sz w:val="24"/>
        </w:rPr>
        <w:t>Une équipe U-15 : joueurs nés en</w:t>
      </w:r>
      <w:r>
        <w:rPr>
          <w:spacing w:val="-2"/>
          <w:sz w:val="24"/>
        </w:rPr>
        <w:t xml:space="preserve"> </w:t>
      </w:r>
      <w:r>
        <w:rPr>
          <w:sz w:val="24"/>
        </w:rPr>
        <w:t>2005-2006.</w:t>
      </w:r>
    </w:p>
    <w:p w:rsidR="00FE3AB3" w:rsidRDefault="00FE3AB3">
      <w:pPr>
        <w:pStyle w:val="Corpsdetexte"/>
        <w:rPr>
          <w:sz w:val="20"/>
        </w:rPr>
      </w:pPr>
    </w:p>
    <w:p w:rsidR="00FE3AB3" w:rsidRDefault="006B2BF0">
      <w:pPr>
        <w:pStyle w:val="Paragraphedeliste"/>
        <w:numPr>
          <w:ilvl w:val="0"/>
          <w:numId w:val="3"/>
        </w:numPr>
        <w:tabs>
          <w:tab w:val="left" w:pos="387"/>
        </w:tabs>
        <w:ind w:left="386" w:hanging="131"/>
        <w:rPr>
          <w:sz w:val="24"/>
        </w:rPr>
      </w:pPr>
      <w:r>
        <w:rPr>
          <w:sz w:val="24"/>
        </w:rPr>
        <w:t>Une équipe U-13 : joueurs nés en 2007-2008 (Football à huit</w:t>
      </w:r>
      <w:r>
        <w:rPr>
          <w:spacing w:val="-7"/>
          <w:sz w:val="24"/>
        </w:rPr>
        <w:t xml:space="preserve"> </w:t>
      </w:r>
      <w:r>
        <w:rPr>
          <w:sz w:val="24"/>
        </w:rPr>
        <w:t>-facultatif-)</w:t>
      </w:r>
    </w:p>
    <w:p w:rsidR="00FE3AB3" w:rsidRDefault="006B2BF0">
      <w:pPr>
        <w:pStyle w:val="Corpsdetexte"/>
        <w:spacing w:before="11"/>
        <w:rPr>
          <w:sz w:val="16"/>
        </w:rPr>
      </w:pPr>
      <w:r>
        <w:rPr>
          <w:noProof/>
          <w:lang w:bidi="ar-SA"/>
        </w:rPr>
        <mc:AlternateContent>
          <mc:Choice Requires="wps">
            <w:drawing>
              <wp:anchor distT="0" distB="0" distL="0" distR="0" simplePos="0" relativeHeight="251666432" behindDoc="1" locked="0" layoutInCell="1" allowOverlap="1">
                <wp:simplePos x="0" y="0"/>
                <wp:positionH relativeFrom="page">
                  <wp:posOffset>828040</wp:posOffset>
                </wp:positionH>
                <wp:positionV relativeFrom="paragraph">
                  <wp:posOffset>159385</wp:posOffset>
                </wp:positionV>
                <wp:extent cx="6085205" cy="247015"/>
                <wp:effectExtent l="0" t="0" r="0" b="0"/>
                <wp:wrapTopAndBottom/>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1"/>
                              <w:jc w:val="center"/>
                              <w:rPr>
                                <w:b/>
                                <w:sz w:val="24"/>
                              </w:rPr>
                            </w:pPr>
                            <w:r>
                              <w:rPr>
                                <w:b/>
                                <w:sz w:val="24"/>
                              </w:rPr>
                              <w:t>5 -L’enregistrement des licences des catégories de jeunes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4" o:spid="_x0000_s1030" type="#_x0000_t202" style="position:absolute;margin-left:65.2pt;margin-top:12.55pt;width:479.15pt;height:19.45pt;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" fillcolor="#f1dbdb" strokeweight=".48pt">
                <v:textbox inset="0,0,0,0">
                  <w:txbxContent>
                    <w:p w:rsidR="00FE3AB3" w:rsidRDefault="006B2BF0">
                      <w:pPr>
                        <w:spacing w:before="21"/>
                        <w:ind w:left="1198" w:right="1201"/>
                        <w:jc w:val="center"/>
                        <w:rPr>
                          <w:b/>
                          <w:sz w:val="24"/>
                        </w:rPr>
                      </w:pPr>
                      <w:r>
                        <w:rPr>
                          <w:b/>
                          <w:sz w:val="24"/>
                        </w:rPr>
                        <w:t>5 -L’enregistrement des licences des catégories de jeunes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Corpsdetexte"/>
        <w:spacing w:before="51" w:line="276" w:lineRule="auto"/>
        <w:ind w:left="256" w:right="230"/>
      </w:pPr>
      <w:r>
        <w:t>L’enregistrement et la délivrance des licences des catégories de jeunes est du ressort de la ligue ou le Département gestionnaire du championnat des catégories de Jeunes.</w:t>
      </w:r>
    </w:p>
    <w:p w:rsidR="00FE3AB3" w:rsidRDefault="006B2BF0">
      <w:pPr>
        <w:pStyle w:val="Corpsdetexte"/>
        <w:spacing w:before="3"/>
        <w:rPr>
          <w:sz w:val="13"/>
        </w:rPr>
      </w:pPr>
      <w:r>
        <w:rPr>
          <w:noProof/>
          <w:lang w:bidi="ar-SA"/>
        </w:rPr>
        <mc:AlternateContent>
          <mc:Choice Requires="wps">
            <w:drawing>
              <wp:anchor distT="0" distB="0" distL="0" distR="0" simplePos="0" relativeHeight="251667456" behindDoc="1" locked="0" layoutInCell="1" allowOverlap="1">
                <wp:simplePos x="0" y="0"/>
                <wp:positionH relativeFrom="page">
                  <wp:posOffset>828040</wp:posOffset>
                </wp:positionH>
                <wp:positionV relativeFrom="paragraph">
                  <wp:posOffset>130810</wp:posOffset>
                </wp:positionV>
                <wp:extent cx="6085205" cy="259080"/>
                <wp:effectExtent l="0" t="0" r="0" b="0"/>
                <wp:wrapTopAndBottom/>
                <wp:docPr id="73"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59080"/>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3"/>
                              <w:ind w:left="1198" w:right="1201"/>
                              <w:jc w:val="center"/>
                              <w:rPr>
                                <w:b/>
                                <w:sz w:val="24"/>
                              </w:rPr>
                            </w:pPr>
                            <w:r>
                              <w:rPr>
                                <w:b/>
                                <w:sz w:val="24"/>
                              </w:rPr>
                              <w:t>6 – Période d’enregistrement des licences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3" o:spid="_x0000_s1031" type="#_x0000_t202" style="position:absolute;margin-left:65.2pt;margin-top:10.3pt;width:479.15pt;height:20.4pt;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" fillcolor="#f1dbdb" strokeweight=".48pt">
                <v:textbox inset="0,0,0,0">
                  <w:txbxContent>
                    <w:p w:rsidR="00FE3AB3" w:rsidRDefault="006B2BF0">
                      <w:pPr>
                        <w:spacing w:before="23"/>
                        <w:ind w:left="1198" w:right="1201"/>
                        <w:jc w:val="center"/>
                        <w:rPr>
                          <w:b/>
                          <w:sz w:val="24"/>
                        </w:rPr>
                      </w:pPr>
                      <w:r>
                        <w:rPr>
                          <w:b/>
                          <w:sz w:val="24"/>
                        </w:rPr>
                        <w:t>6 – Période d’enregistrement des licences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Corpsdetexte"/>
        <w:spacing w:before="51"/>
        <w:ind w:left="256"/>
      </w:pPr>
      <w:r>
        <w:t>La période d’enregistrement des licenc</w:t>
      </w:r>
      <w:r>
        <w:t>es est fixée comme suit :</w:t>
      </w:r>
    </w:p>
    <w:p w:rsidR="00FE3AB3" w:rsidRDefault="00FE3AB3">
      <w:pPr>
        <w:pStyle w:val="Corpsdetexte"/>
        <w:spacing w:before="10"/>
        <w:rPr>
          <w:sz w:val="19"/>
        </w:rPr>
      </w:pPr>
    </w:p>
    <w:p w:rsidR="00FE3AB3" w:rsidRDefault="006B2BF0">
      <w:pPr>
        <w:pStyle w:val="Paragraphedeliste"/>
        <w:numPr>
          <w:ilvl w:val="0"/>
          <w:numId w:val="3"/>
        </w:numPr>
        <w:tabs>
          <w:tab w:val="left" w:pos="387"/>
        </w:tabs>
        <w:spacing w:before="1"/>
        <w:ind w:left="386" w:hanging="131"/>
        <w:rPr>
          <w:sz w:val="24"/>
        </w:rPr>
      </w:pPr>
      <w:r>
        <w:rPr>
          <w:sz w:val="24"/>
        </w:rPr>
        <w:t>Du 01/07/2019 au 01/09/2019 Ligue nationale amateur et Ligue</w:t>
      </w:r>
      <w:r>
        <w:rPr>
          <w:spacing w:val="-2"/>
          <w:sz w:val="24"/>
        </w:rPr>
        <w:t xml:space="preserve"> </w:t>
      </w:r>
      <w:r>
        <w:rPr>
          <w:sz w:val="24"/>
        </w:rPr>
        <w:t>Inter-Régions</w:t>
      </w:r>
    </w:p>
    <w:p w:rsidR="00FE3AB3" w:rsidRDefault="00FE3AB3">
      <w:pPr>
        <w:pStyle w:val="Corpsdetexte"/>
        <w:rPr>
          <w:sz w:val="20"/>
        </w:rPr>
      </w:pPr>
    </w:p>
    <w:p w:rsidR="00FE3AB3" w:rsidRDefault="006B2BF0">
      <w:pPr>
        <w:pStyle w:val="Paragraphedeliste"/>
        <w:numPr>
          <w:ilvl w:val="0"/>
          <w:numId w:val="3"/>
        </w:numPr>
        <w:tabs>
          <w:tab w:val="left" w:pos="387"/>
        </w:tabs>
        <w:ind w:left="386" w:hanging="131"/>
        <w:rPr>
          <w:sz w:val="24"/>
        </w:rPr>
      </w:pPr>
      <w:r>
        <w:rPr>
          <w:sz w:val="24"/>
        </w:rPr>
        <w:t>Du 15/07/2019 au 15/09/2019 Ligues régionales football</w:t>
      </w:r>
      <w:r>
        <w:rPr>
          <w:spacing w:val="-4"/>
          <w:sz w:val="24"/>
        </w:rPr>
        <w:t xml:space="preserve"> </w:t>
      </w:r>
      <w:r>
        <w:rPr>
          <w:sz w:val="24"/>
        </w:rPr>
        <w:t>amateur</w:t>
      </w:r>
    </w:p>
    <w:p w:rsidR="00FE3AB3" w:rsidRDefault="00FE3AB3">
      <w:pPr>
        <w:pStyle w:val="Corpsdetexte"/>
        <w:rPr>
          <w:sz w:val="20"/>
        </w:rPr>
      </w:pPr>
    </w:p>
    <w:p w:rsidR="00FE3AB3" w:rsidRDefault="006B2BF0">
      <w:pPr>
        <w:pStyle w:val="Corpsdetexte"/>
        <w:spacing w:before="1"/>
        <w:ind w:left="256"/>
      </w:pPr>
      <w:r>
        <w:t>- Du 01/08/2019 au 30/09/2019 ligues de wilaya</w:t>
      </w:r>
    </w:p>
    <w:p w:rsidR="00FE3AB3" w:rsidRDefault="00FE3AB3">
      <w:pPr>
        <w:pStyle w:val="Corpsdetexte"/>
        <w:rPr>
          <w:sz w:val="20"/>
        </w:rPr>
      </w:pPr>
    </w:p>
    <w:p w:rsidR="00FE3AB3" w:rsidRDefault="006B2BF0">
      <w:pPr>
        <w:pStyle w:val="Paragraphedeliste"/>
        <w:numPr>
          <w:ilvl w:val="0"/>
          <w:numId w:val="3"/>
        </w:numPr>
        <w:tabs>
          <w:tab w:val="left" w:pos="387"/>
        </w:tabs>
        <w:spacing w:line="276" w:lineRule="auto"/>
        <w:ind w:right="334" w:firstLine="0"/>
        <w:rPr>
          <w:sz w:val="24"/>
        </w:rPr>
      </w:pPr>
      <w:r>
        <w:rPr>
          <w:sz w:val="24"/>
        </w:rPr>
        <w:t>Du 01/08/2019 au 30/09/2019 : 20 licences au minimum pour les catégories de jeunes toutes divisions</w:t>
      </w:r>
      <w:r>
        <w:rPr>
          <w:spacing w:val="-1"/>
          <w:sz w:val="24"/>
        </w:rPr>
        <w:t xml:space="preserve"> </w:t>
      </w:r>
      <w:r>
        <w:rPr>
          <w:sz w:val="24"/>
        </w:rPr>
        <w:t>confondues</w:t>
      </w:r>
    </w:p>
    <w:p w:rsidR="00FE3AB3" w:rsidRDefault="006B2BF0">
      <w:pPr>
        <w:pStyle w:val="Paragraphedeliste"/>
        <w:numPr>
          <w:ilvl w:val="0"/>
          <w:numId w:val="3"/>
        </w:numPr>
        <w:tabs>
          <w:tab w:val="left" w:pos="387"/>
        </w:tabs>
        <w:spacing w:before="200" w:line="276" w:lineRule="auto"/>
        <w:ind w:right="924" w:firstLine="0"/>
        <w:rPr>
          <w:sz w:val="24"/>
        </w:rPr>
      </w:pPr>
      <w:r>
        <w:rPr>
          <w:sz w:val="24"/>
        </w:rPr>
        <w:t>Du 01/10/2019 jusqu'à la fin de la saison Dix (10) licences en plus au maximum pour les catégories de</w:t>
      </w:r>
      <w:r>
        <w:rPr>
          <w:spacing w:val="-4"/>
          <w:sz w:val="24"/>
        </w:rPr>
        <w:t xml:space="preserve"> </w:t>
      </w:r>
      <w:r>
        <w:rPr>
          <w:sz w:val="24"/>
        </w:rPr>
        <w:t>jeunes</w:t>
      </w:r>
    </w:p>
    <w:p w:rsidR="00FE3AB3" w:rsidRDefault="006B2BF0">
      <w:pPr>
        <w:pStyle w:val="Corpsdetexte"/>
        <w:spacing w:before="196" w:line="276" w:lineRule="auto"/>
        <w:ind w:left="256" w:firstLine="707"/>
      </w:pPr>
      <w:r>
        <w:t>Toute demande de licence déposée ent</w:t>
      </w:r>
      <w:r>
        <w:t>re le 15 Aout 2019 et le 1</w:t>
      </w:r>
      <w:r>
        <w:rPr>
          <w:position w:val="8"/>
          <w:sz w:val="16"/>
        </w:rPr>
        <w:t xml:space="preserve">er </w:t>
      </w:r>
      <w:r>
        <w:t>Septembre2019 est sanctionnée comme suit :</w:t>
      </w:r>
    </w:p>
    <w:p w:rsidR="00FE3AB3" w:rsidRDefault="006B2BF0">
      <w:pPr>
        <w:pStyle w:val="Paragraphedeliste"/>
        <w:numPr>
          <w:ilvl w:val="0"/>
          <w:numId w:val="3"/>
        </w:numPr>
        <w:tabs>
          <w:tab w:val="left" w:pos="387"/>
        </w:tabs>
        <w:spacing w:before="200"/>
        <w:ind w:left="386" w:hanging="131"/>
        <w:rPr>
          <w:sz w:val="24"/>
        </w:rPr>
      </w:pPr>
      <w:r>
        <w:rPr>
          <w:sz w:val="24"/>
        </w:rPr>
        <w:t>Trois mille (3.000) dinars pour les clubs de DNA et</w:t>
      </w:r>
      <w:r>
        <w:rPr>
          <w:spacing w:val="-11"/>
          <w:sz w:val="24"/>
        </w:rPr>
        <w:t xml:space="preserve"> </w:t>
      </w:r>
      <w:r>
        <w:rPr>
          <w:sz w:val="24"/>
        </w:rPr>
        <w:t>Inter-Régions.</w:t>
      </w:r>
    </w:p>
    <w:p w:rsidR="00FE3AB3" w:rsidRDefault="00FE3AB3">
      <w:pPr>
        <w:pStyle w:val="Corpsdetexte"/>
        <w:spacing w:before="9"/>
        <w:rPr>
          <w:sz w:val="19"/>
        </w:rPr>
      </w:pPr>
    </w:p>
    <w:p w:rsidR="00FE3AB3" w:rsidRDefault="006B2BF0">
      <w:pPr>
        <w:pStyle w:val="Corpsdetexte"/>
        <w:spacing w:line="276" w:lineRule="auto"/>
        <w:ind w:left="256" w:right="446" w:firstLine="707"/>
      </w:pPr>
      <w:r>
        <w:t>Toute demande de licence déposée entre le 1</w:t>
      </w:r>
      <w:r>
        <w:rPr>
          <w:position w:val="8"/>
          <w:sz w:val="16"/>
        </w:rPr>
        <w:t xml:space="preserve">er </w:t>
      </w:r>
      <w:r>
        <w:t>Septembre 2019 et le 15 Septembre2019 est sanctionnée comme suit</w:t>
      </w:r>
    </w:p>
    <w:p w:rsidR="00FE3AB3" w:rsidRDefault="006B2BF0">
      <w:pPr>
        <w:pStyle w:val="Paragraphedeliste"/>
        <w:numPr>
          <w:ilvl w:val="0"/>
          <w:numId w:val="3"/>
        </w:numPr>
        <w:tabs>
          <w:tab w:val="left" w:pos="387"/>
        </w:tabs>
        <w:spacing w:before="200"/>
        <w:ind w:left="386" w:hanging="131"/>
        <w:rPr>
          <w:sz w:val="24"/>
        </w:rPr>
      </w:pPr>
      <w:r>
        <w:rPr>
          <w:sz w:val="24"/>
        </w:rPr>
        <w:t>Mille</w:t>
      </w:r>
      <w:r>
        <w:rPr>
          <w:sz w:val="24"/>
        </w:rPr>
        <w:t xml:space="preserve"> (1.000) dinars pour les clubs de la division</w:t>
      </w:r>
      <w:r>
        <w:rPr>
          <w:spacing w:val="-2"/>
          <w:sz w:val="24"/>
        </w:rPr>
        <w:t xml:space="preserve"> </w:t>
      </w:r>
      <w:r>
        <w:rPr>
          <w:sz w:val="24"/>
        </w:rPr>
        <w:t>Régionale.</w:t>
      </w:r>
    </w:p>
    <w:p w:rsidR="00FE3AB3" w:rsidRDefault="00FE3AB3">
      <w:pPr>
        <w:pStyle w:val="Corpsdetexte"/>
        <w:spacing w:before="10"/>
        <w:rPr>
          <w:sz w:val="19"/>
        </w:rPr>
      </w:pPr>
    </w:p>
    <w:p w:rsidR="00FE3AB3" w:rsidRDefault="006B2BF0">
      <w:pPr>
        <w:pStyle w:val="Corpsdetexte"/>
        <w:spacing w:before="1" w:line="278" w:lineRule="auto"/>
        <w:ind w:left="256" w:right="203" w:firstLine="707"/>
      </w:pPr>
      <w:r>
        <w:t>Toute demande de licence déposée entre le 15 Septembre 2019 et le 30 Septembre2019 est sanctionnée comme suit :</w:t>
      </w:r>
    </w:p>
    <w:p w:rsidR="00FE3AB3" w:rsidRDefault="006B2BF0">
      <w:pPr>
        <w:pStyle w:val="Paragraphedeliste"/>
        <w:numPr>
          <w:ilvl w:val="0"/>
          <w:numId w:val="3"/>
        </w:numPr>
        <w:tabs>
          <w:tab w:val="left" w:pos="387"/>
        </w:tabs>
        <w:spacing w:before="193"/>
        <w:ind w:left="386" w:hanging="131"/>
        <w:rPr>
          <w:sz w:val="24"/>
        </w:rPr>
      </w:pPr>
      <w:r>
        <w:rPr>
          <w:sz w:val="24"/>
        </w:rPr>
        <w:t>Cinq cent (500) dinars pour les clubs division honneur et</w:t>
      </w:r>
      <w:r>
        <w:rPr>
          <w:spacing w:val="-7"/>
          <w:sz w:val="24"/>
        </w:rPr>
        <w:t xml:space="preserve"> </w:t>
      </w:r>
      <w:r>
        <w:rPr>
          <w:sz w:val="24"/>
        </w:rPr>
        <w:t>pré-honneur.</w:t>
      </w:r>
    </w:p>
    <w:p w:rsidR="00FE3AB3" w:rsidRDefault="00FE3AB3">
      <w:pPr>
        <w:rPr>
          <w:sz w:val="24"/>
        </w:rPr>
        <w:sectPr w:rsidR="00FE3AB3">
          <w:pgSz w:w="11910" w:h="16840"/>
          <w:pgMar w:top="800" w:right="920" w:bottom="280" w:left="1160" w:header="720" w:footer="720" w:gutter="0"/>
          <w:cols w:space="720"/>
        </w:sectPr>
      </w:pPr>
    </w:p>
    <w:p w:rsidR="00FE3AB3" w:rsidRDefault="006B2BF0">
      <w:pPr>
        <w:pStyle w:val="Corpsdetexte"/>
        <w:ind w:left="138"/>
        <w:rPr>
          <w:sz w:val="20"/>
        </w:rPr>
      </w:pPr>
      <w:r>
        <w:rPr>
          <w:noProof/>
          <w:lang w:bidi="ar-SA"/>
        </w:rPr>
        <w:lastRenderedPageBreak/>
        <mc:AlternateContent>
          <mc:Choice Requires="wpg">
            <w:drawing>
              <wp:anchor distT="0" distB="0" distL="114300" distR="114300" simplePos="0" relativeHeight="251216896"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60"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61" name="Rectangle 72"/>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2" name="Line 71"/>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3" name="Line 70"/>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4" name="Rectangle 69"/>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5" name="Line 68"/>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6" name="Line 67"/>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7" name="Line 66"/>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8" name="Line 65"/>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9" name="AutoShape 64"/>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0" name="Line 63"/>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1" name="Line 62"/>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2" name="AutoShape 61"/>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60" o:spid="_x0000_s1026" style="position:absolute;margin-left:24pt;margin-top:24pt;width:547.45pt;height:794.05pt;z-index:-252099584;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">
                <v:rect id="Rectangle 72"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X4hMUA&#10;AADbAAAADwAAAGRycy9kb3ducmV2LnhtbESPQWsCMRSE70L/Q3iF3tysoqKrUaog9FKo2kO9PTev&#10;u4ublzVJdfXXN4LgcZiZb5jZojW1OJPzlWUFvSQFQZxbXXGh4Hu37o5B+ICssbZMCq7kYTF/6cww&#10;0/bCGzpvQyEihH2GCsoQmkxKn5dk0Ce2IY7er3UGQ5SukNrhJcJNLftpOpIGK44LJTa0Kik/bv+M&#10;guVkvDx9Dfjztjnsaf9zOA77LlXq7bV9n4II1IZn+NH+0ApGPbh/iT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5fiExQAAANsAAAAPAAAAAAAAAAAAAAAAAJgCAABkcnMv&#10;ZG93bnJldi54bWxQSwUGAAAAAAQABAD1AAAAigMAAAAA&#10;" fillcolor="black" stroked="f"/>
                <v:line id="Line 71"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BL5MEAAADbAAAADwAAAGRycy9kb3ducmV2LnhtbESPQYvCMBSE74L/ITzBm6YqiFSjqCB4&#10;8GKVZY+P5NkWm5eSRK376zcLCx6HmfmGWW0624gn+VA7VjAZZyCItTM1lwqul8NoASJEZIONY1Lw&#10;pgCbdb+3wty4F5/pWcRSJAiHHBVUMba5lEFXZDGMXUucvJvzFmOSvpTG4yvBbSOnWTaXFmtOCxW2&#10;tK9I34uHVVAc9c39zPz963t30vqA/oy1V2o46LZLEJG6+An/t49GwXwKf1/SD5Dr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0EvkwQAAANsAAAAPAAAAAAAAAAAAAAAA&#10;AKECAABkcnMvZG93bnJldi54bWxQSwUGAAAAAAQABAD5AAAAjwMAAAAA&#10;" strokeweight="3pt"/>
                <v:line id="Line 70"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8TJsUAAADbAAAADwAAAGRycy9kb3ducmV2LnhtbESPS2vDMBCE74X+B7GB3ho5CXngRAkh&#10;UCg9NW6et621tU2tlbDU2Pn3USDQ4zAz3zCLVWdqcaHGV5YVDPoJCOLc6ooLBbuvt9cZCB+QNdaW&#10;ScGVPKyWz08LTLVteUuXLBQiQtinqKAMwaVS+rwkg75vHXH0fmxjMETZFFI32Ea4qeUwSSbSYMVx&#10;oURHm5Ly3+zPKPg+UbvfHtbj43Sc7fafI3c4fzilXnrdeg4iUBf+w4/2u1YwGcH9S/wBc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c8TJsUAAADbAAAADwAAAAAAAAAA&#10;AAAAAAChAgAAZHJzL2Rvd25yZXYueG1sUEsFBgAAAAAEAAQA+QAAAJMDAAAAAA==&#10;" strokeweight=".72pt"/>
                <v:rect id="Rectangle 69"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JbHMUA&#10;AADbAAAADwAAAGRycy9kb3ducmV2LnhtbESPQWsCMRSE74L/ITzBm5utqNitUVQQvAjV9lBvz83r&#10;7uLmZU2irv31TUHocZiZb5jZojW1uJHzlWUFL0kKgji3uuJCwefHZjAF4QOyxtoyKXiQh8W825lh&#10;pu2d93Q7hEJECPsMFZQhNJmUPi/JoE9sQxy9b+sMhihdIbXDe4SbWg7TdCINVhwXSmxoXVJ+PlyN&#10;gtXrdHV5H/HuZ3860vHrdB4PXapUv9cu30AEasN/+NneagWTEfx9iT9Az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klscxQAAANsAAAAPAAAAAAAAAAAAAAAAAJgCAABkcnMv&#10;ZG93bnJldi54bWxQSwUGAAAAAAQABAD1AAAAigMAAAAA&#10;" fillcolor="black" stroked="f"/>
                <v:line id="Line 68"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nTkMEAAADbAAAADwAAAGRycy9kb3ducmV2LnhtbESPQYvCMBSE74L/ITxhb5rqsiLVKCoI&#10;HrxYRTw+kmdbbF5KktWuv36zsOBxmJlvmMWqs414kA+1YwXjUQaCWDtTc6ngfNoNZyBCRDbYOCYF&#10;PxRgtez3Fpgb9+QjPYpYigThkKOCKsY2lzLoiiyGkWuJk3dz3mJM0pfSeHwmuG3kJMum0mLNaaHC&#10;lrYV6XvxbRUUe31zr09/v1w3B6136I9Ye6U+Bt16DiJSF9/h//beKJh+wd+X9APk8h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yOdOQwQAAANsAAAAPAAAAAAAAAAAAAAAA&#10;AKECAABkcnMvZG93bnJldi54bWxQSwUGAAAAAAQABAD5AAAAjwMAAAAA&#10;" strokeweight="3pt"/>
                <v:line id="Line 67"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biwvsYAAADbAAAADwAAAGRycy9kb3ducmV2LnhtbESPT2vCQBTE7wW/w/IEb3XTirGkriJC&#10;QXqq8U/b22v2NQlm3y7Z1aTf3i0IHoeZ+Q0zX/amERdqfW1ZwdM4AUFcWF1zqWC/e3t8AeEDssbG&#10;Min4Iw/LxeBhjpm2HW/pkodSRAj7DBVUIbhMSl9UZNCPrSOO3q9tDYYo21LqFrsIN418TpJUGqw5&#10;LlToaF1RccrPRsHPF3WH7XE1/ZxN8/3hY+KO3+9OqdGwX72CCNSHe/jW3mgFaQr/X+IPkI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m4sL7GAAAA2wAAAA8AAAAAAAAA&#10;AAAAAAAAoQIAAGRycy9kb3ducmV2LnhtbFBLBQYAAAAABAAEAPkAAACUAwAAAAA=&#10;" strokeweight=".72pt"/>
                <v:line id="Line 66"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fofMEAAADbAAAADwAAAGRycy9kb3ducmV2LnhtbESPQYvCMBSE78L+h/CEvWmqCyrVKK4g&#10;eNiLVcTjI3m2xealJFnt7q83guBxmJlvmMWqs424kQ+1YwWjYQaCWDtTc6ngeNgOZiBCRDbYOCYF&#10;fxRgtfzoLTA37s57uhWxFAnCIUcFVYxtLmXQFVkMQ9cSJ+/ivMWYpC+l8XhPcNvIcZZNpMWa00KF&#10;LW0q0tfi1yoodvri/r/89XT+/tF6i36PtVfqs9+t5yAidfEdfrV3RsFkCs8v6QfI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p+h8wQAAANsAAAAPAAAAAAAAAAAAAAAA&#10;AKECAABkcnMvZG93bnJldi54bWxQSwUGAAAAAAQABAD5AAAAjwMAAAAA&#10;" strokeweight="3pt"/>
                <v:line id="Line 65"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uBV8IAAADbAAAADwAAAGRycy9kb3ducmV2LnhtbERPz2vCMBS+C/4P4Qm7zdQN3ahNRYTB&#10;2Gl26rbbs3m2xeYlNJmt/705DDx+fL+z1WBacaHON5YVzKYJCOLS6oYrBbuvt8dXED4ga2wtk4Ir&#10;eVjl41GGqbY9b+lShErEEPYpKqhDcKmUvqzJoJ9aRxy5k+0Mhgi7SuoO+xhuWvmUJAtpsOHYUKOj&#10;TU3lufgzCo4/1O+3h/X8+2Ve7Pafz+7w++GUepgM6yWIQEO4i//d71rBIo6NX+IPkPk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2uBV8IAAADbAAAADwAAAAAAAAAAAAAA&#10;AAChAgAAZHJzL2Rvd25yZXYueG1sUEsFBgAAAAAEAAQA+QAAAJADAAAAAA==&#10;" strokeweight=".72pt"/>
                <v:shape id="AutoShape 64"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N+FMUA&#10;AADbAAAADwAAAGRycy9kb3ducmV2LnhtbESPT2sCMRTE74V+h/AK3mq2PYhdjSKCUMWDfwrW23Pz&#10;3I1uXrab6K7f3ggFj8PM/IYZjltbiivV3jhW8NFNQBBnThvOFfxsZ+99ED4gaywdk4IbeRiPXl+G&#10;mGrX8Jqum5CLCGGfooIihCqV0mcFWfRdVxFH7+hqiyHKOpe6xibCbSk/k6QnLRqOCwVWNC0oO28u&#10;VsHferf7xVmzMPPT4aj3S5OswlSpzls7GYAI1IZn+L/9rRX0vuDxJf4AOb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A34UxQAAANsAAAAPAAAAAAAAAAAAAAAAAJgCAABkcnMv&#10;ZG93bnJldi54bWxQSwUGAAAAAAQABAD1AAAAigMAAAAA&#10;" path="m89,l74,r,14l89,14,89,t,29l60,29,60,,,,,29,,89r60,l89,89r,-60e" fillcolor="black" stroked="f">
                  <v:path arrowok="t" o:connecttype="custom" o:connectlocs="89,16272;74,16272;74,16286;89,16286;89,16272;89,16301;60,16301;60,16272;0,16272;0,16301;0,16361;60,16361;89,16361;89,16301" o:connectangles="0,0,0,0,0,0,0,0,0,0,0,0,0,0"/>
                </v:shape>
                <v:line id="Line 63"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5fm1cAAAADbAAAADwAAAGRycy9kb3ducmV2LnhtbERPu2rDMBTdA/kHcQvdYrkppMG1EppA&#10;wEMXu6VkvEjXD2JdGUlN3H59NBQ6Hs673M92FFfyYXCs4CnLQRBrZwbuFHx+nFZbECEiGxwdk4If&#10;CrDfLRclFsbduKZrEzuRQjgUqKCPcSqkDLoniyFzE3HiWuctxgR9J43HWwq3o1zn+UZaHDg19DjR&#10;sSd9ab6tgqbSrft99pev8+Fd6xP6Ggev1OPD/PYKItIc/8V/7sooeEnr05f0A+Tu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eX5tXAAAAA2wAAAA8AAAAAAAAAAAAAAAAA&#10;oQIAAGRycy9kb3ducmV2LnhtbFBLBQYAAAAABAAEAPkAAACOAwAAAAA=&#10;" strokeweight="3pt"/>
                <v:line id="Line 62"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4i+F8UAAADbAAAADwAAAGRycy9kb3ducmV2LnhtbESPS2vDMBCE74H+B7GB3hI5LXngRgmh&#10;EAg9NW6et621sU2tlbDU2P33USDQ4zAz3zDzZWdqcaXGV5YVjIYJCOLc6ooLBbuv9WAGwgdkjbVl&#10;UvBHHpaLp94cU21b3tI1C4WIEPYpKihDcKmUPi/JoB9aRxy9i20MhiibQuoG2wg3tXxJkok0WHFc&#10;KNHRe0n5T/ZrFHyfqN1vD6vxcTrOdvvPV3c4fzilnvvd6g1EoC78hx/tjVYwHcH9S/wBcnE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4i+F8UAAADbAAAADwAAAAAAAAAA&#10;AAAAAAChAgAAZHJzL2Rvd25yZXYueG1sUEsFBgAAAAAEAAQA+QAAAJMDAAAAAA==&#10;" strokeweight=".72pt"/>
                <v:shape id="AutoShape 61"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56uMUA&#10;AADbAAAADwAAAGRycy9kb3ducmV2LnhtbESPT2sCMRTE7wW/Q3hCbzWrhypbo4gg2OLBf6C9PTfP&#10;3bSbl+0mdddvbwTB4zAzv2HG09aW4kK1N44V9HsJCOLMacO5gv1u8TYC4QOyxtIxKbiSh+mk8zLG&#10;VLuGN3TZhlxECPsUFRQhVKmUPivIou+5ijh6Z1dbDFHWudQ1NhFuSzlIkndp0XBcKLCieUHZ7/bf&#10;KvjbHA5HXDRf5vPndNbfK5Osw1yp1247+wARqA3P8KO91AqGA7h/iT9ATm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fnq4xQAAANsAAAAPAAAAAAAAAAAAAAAAAJgCAABkcnMv&#10;ZG93bnJldi54bWxQSwUGAAAAAAQABAD1AAAAigM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noProof/>
          <w:sz w:val="20"/>
          <w:lang w:bidi="ar-SA"/>
        </w:rPr>
        <mc:AlternateContent>
          <mc:Choice Requires="wps">
            <w:drawing>
              <wp:inline distT="0" distB="0" distL="0" distR="0">
                <wp:extent cx="6085205" cy="245745"/>
                <wp:effectExtent l="9525" t="9525" r="10795" b="11430"/>
                <wp:docPr id="59" name="Text 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3"/>
                              <w:jc w:val="center"/>
                              <w:rPr>
                                <w:b/>
                                <w:sz w:val="24"/>
                              </w:rPr>
                            </w:pPr>
                            <w:r>
                              <w:rPr>
                                <w:b/>
                                <w:sz w:val="24"/>
                              </w:rPr>
                              <w:t>7- Nombre de joueurs à enregistrer par club</w:t>
                            </w:r>
                          </w:p>
                        </w:txbxContent>
                      </wps:txbx>
                      <wps:bodyPr rot="0" vert="horz" wrap="square" lIns="0" tIns="0" rIns="0" bIns="0" anchor="t" anchorCtr="0" upright="1">
                        <a:noAutofit/>
                      </wps:bodyPr>
                    </wps:wsp>
                  </a:graphicData>
                </a:graphic>
              </wp:inline>
            </w:drawing>
          </mc:Choice>
          <mc:Fallback>
            <w:pict>
              <v:shape id="Text Box 59" o:spid="_x0000_s1032" type="#_x0000_t202" style="width:479.15pt;height:1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" fillcolor="#f1dbdb" strokeweight=".48pt">
                <v:textbox inset="0,0,0,0">
                  <w:txbxContent>
                    <w:p w:rsidR="00FE3AB3" w:rsidRDefault="006B2BF0">
                      <w:pPr>
                        <w:spacing w:before="21"/>
                        <w:ind w:left="1198" w:right="1203"/>
                        <w:jc w:val="center"/>
                        <w:rPr>
                          <w:b/>
                          <w:sz w:val="24"/>
                        </w:rPr>
                      </w:pPr>
                      <w:r>
                        <w:rPr>
                          <w:b/>
                          <w:sz w:val="24"/>
                        </w:rPr>
                        <w:t>7- Nombre de joueurs à enregistrer par club</w:t>
                      </w:r>
                    </w:p>
                  </w:txbxContent>
                </v:textbox>
                <w10:anchorlock/>
              </v:shape>
            </w:pict>
          </mc:Fallback>
        </mc:AlternateContent>
      </w:r>
    </w:p>
    <w:p w:rsidR="00FE3AB3" w:rsidRDefault="00FE3AB3">
      <w:pPr>
        <w:pStyle w:val="Corpsdetexte"/>
        <w:spacing w:before="9"/>
        <w:rPr>
          <w:sz w:val="8"/>
        </w:rPr>
      </w:pPr>
    </w:p>
    <w:p w:rsidR="00FE3AB3" w:rsidRDefault="006B2BF0">
      <w:pPr>
        <w:pStyle w:val="Corpsdetexte"/>
        <w:spacing w:before="51"/>
        <w:ind w:left="256"/>
      </w:pPr>
      <w:r>
        <w:rPr>
          <w:u w:val="single"/>
        </w:rPr>
        <w:t>Catégorie séniors :</w:t>
      </w:r>
    </w:p>
    <w:p w:rsidR="00FE3AB3" w:rsidRDefault="006B2BF0">
      <w:pPr>
        <w:pStyle w:val="Paragraphedeliste"/>
        <w:numPr>
          <w:ilvl w:val="0"/>
          <w:numId w:val="3"/>
        </w:numPr>
        <w:tabs>
          <w:tab w:val="left" w:pos="387"/>
        </w:tabs>
        <w:spacing w:before="46"/>
        <w:ind w:left="386" w:hanging="131"/>
        <w:rPr>
          <w:sz w:val="24"/>
        </w:rPr>
      </w:pPr>
      <w:r>
        <w:rPr>
          <w:sz w:val="24"/>
        </w:rPr>
        <w:t>Trente (30) joueurs amateurs au maximum dont</w:t>
      </w:r>
      <w:r>
        <w:rPr>
          <w:spacing w:val="-5"/>
          <w:sz w:val="24"/>
        </w:rPr>
        <w:t xml:space="preserve"> </w:t>
      </w:r>
      <w:r>
        <w:rPr>
          <w:sz w:val="24"/>
        </w:rPr>
        <w:t>:</w:t>
      </w:r>
    </w:p>
    <w:p w:rsidR="00FE3AB3" w:rsidRDefault="00FE3AB3">
      <w:pPr>
        <w:pStyle w:val="Corpsdetexte"/>
        <w:spacing w:before="10"/>
        <w:rPr>
          <w:sz w:val="19"/>
        </w:rPr>
      </w:pPr>
    </w:p>
    <w:p w:rsidR="00FE3AB3" w:rsidRDefault="006B2BF0">
      <w:pPr>
        <w:pStyle w:val="Paragraphedeliste"/>
        <w:numPr>
          <w:ilvl w:val="0"/>
          <w:numId w:val="3"/>
        </w:numPr>
        <w:tabs>
          <w:tab w:val="left" w:pos="387"/>
        </w:tabs>
        <w:ind w:left="386" w:hanging="131"/>
        <w:rPr>
          <w:sz w:val="24"/>
        </w:rPr>
      </w:pPr>
      <w:r>
        <w:rPr>
          <w:sz w:val="24"/>
        </w:rPr>
        <w:t>Cinq (05) joueurs de plus de trente (30) ans nés avant le 1er Janvier</w:t>
      </w:r>
      <w:r>
        <w:rPr>
          <w:spacing w:val="-8"/>
          <w:sz w:val="24"/>
        </w:rPr>
        <w:t xml:space="preserve"> </w:t>
      </w:r>
      <w:r>
        <w:rPr>
          <w:sz w:val="24"/>
        </w:rPr>
        <w:t>1990.</w:t>
      </w:r>
    </w:p>
    <w:p w:rsidR="00FE3AB3" w:rsidRDefault="00FE3AB3">
      <w:pPr>
        <w:pStyle w:val="Corpsdetexte"/>
        <w:spacing w:before="9"/>
        <w:rPr>
          <w:sz w:val="19"/>
        </w:rPr>
      </w:pPr>
    </w:p>
    <w:p w:rsidR="00FE3AB3" w:rsidRDefault="006B2BF0">
      <w:pPr>
        <w:pStyle w:val="Paragraphedeliste"/>
        <w:numPr>
          <w:ilvl w:val="0"/>
          <w:numId w:val="3"/>
        </w:numPr>
        <w:tabs>
          <w:tab w:val="left" w:pos="387"/>
        </w:tabs>
        <w:spacing w:line="276" w:lineRule="auto"/>
        <w:ind w:right="1264" w:firstLine="0"/>
        <w:rPr>
          <w:sz w:val="24"/>
        </w:rPr>
      </w:pPr>
      <w:r>
        <w:rPr>
          <w:sz w:val="24"/>
        </w:rPr>
        <w:t>Dix (10) joueurs de moins de vingt trois (23) ans nés entre le 1</w:t>
      </w:r>
      <w:r>
        <w:rPr>
          <w:position w:val="8"/>
          <w:sz w:val="16"/>
        </w:rPr>
        <w:t>er</w:t>
      </w:r>
      <w:r>
        <w:rPr>
          <w:sz w:val="24"/>
        </w:rPr>
        <w:t>Janvier 1997 et le 31 Décembre 2000.</w:t>
      </w:r>
    </w:p>
    <w:p w:rsidR="00FE3AB3" w:rsidRDefault="006B2BF0">
      <w:pPr>
        <w:pStyle w:val="Corpsdetexte"/>
        <w:spacing w:before="200"/>
        <w:ind w:left="256"/>
      </w:pPr>
      <w:r>
        <w:rPr>
          <w:u w:val="single"/>
        </w:rPr>
        <w:t>Catégories de jeunes :</w:t>
      </w:r>
    </w:p>
    <w:p w:rsidR="00FE3AB3" w:rsidRDefault="006B2BF0">
      <w:pPr>
        <w:pStyle w:val="Corpsdetexte"/>
        <w:spacing w:before="45"/>
        <w:ind w:left="256"/>
      </w:pPr>
      <w:r>
        <w:t>-Vingt (20) joueurs au minimum par catégorie et trente (30) joueurs au maximum dont trois</w:t>
      </w:r>
    </w:p>
    <w:p w:rsidR="00FE3AB3" w:rsidRDefault="006B2BF0">
      <w:pPr>
        <w:pStyle w:val="Corpsdetexte"/>
        <w:spacing w:before="43"/>
        <w:ind w:left="256"/>
      </w:pPr>
      <w:r>
        <w:t>(03) gardiens de buts.</w:t>
      </w:r>
    </w:p>
    <w:p w:rsidR="00FE3AB3" w:rsidRDefault="006B2BF0">
      <w:pPr>
        <w:pStyle w:val="Corpsdetexte"/>
        <w:spacing w:before="11"/>
        <w:rPr>
          <w:sz w:val="16"/>
        </w:rPr>
      </w:pPr>
      <w:r>
        <w:rPr>
          <w:noProof/>
          <w:lang w:bidi="ar-SA"/>
        </w:rPr>
        <mc:AlternateContent>
          <mc:Choice Requires="wps">
            <w:drawing>
              <wp:anchor distT="0" distB="0" distL="0" distR="0" simplePos="0" relativeHeight="251670528" behindDoc="1" locked="0" layoutInCell="1" allowOverlap="1">
                <wp:simplePos x="0" y="0"/>
                <wp:positionH relativeFrom="page">
                  <wp:posOffset>828040</wp:posOffset>
                </wp:positionH>
                <wp:positionV relativeFrom="paragraph">
                  <wp:posOffset>158750</wp:posOffset>
                </wp:positionV>
                <wp:extent cx="6085205" cy="245745"/>
                <wp:effectExtent l="0" t="0" r="0" b="0"/>
                <wp:wrapTopAndBottom/>
                <wp:docPr id="58"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1"/>
                              <w:jc w:val="center"/>
                              <w:rPr>
                                <w:b/>
                                <w:sz w:val="24"/>
                              </w:rPr>
                            </w:pPr>
                            <w:r>
                              <w:rPr>
                                <w:b/>
                                <w:sz w:val="24"/>
                              </w:rPr>
                              <w:t>8 – Licence du joueur amateur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8" o:spid="_x0000_s1033" type="#_x0000_t202" style="position:absolute;margin-left:65.2pt;margin-top:12.5pt;width:479.15pt;height:19.35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" fillcolor="#f1dbdb" strokeweight=".48pt">
                <v:textbox inset="0,0,0,0">
                  <w:txbxContent>
                    <w:p w:rsidR="00FE3AB3" w:rsidRDefault="006B2BF0">
                      <w:pPr>
                        <w:spacing w:before="21"/>
                        <w:ind w:left="1198" w:right="1201"/>
                        <w:jc w:val="center"/>
                        <w:rPr>
                          <w:b/>
                          <w:sz w:val="24"/>
                        </w:rPr>
                      </w:pPr>
                      <w:r>
                        <w:rPr>
                          <w:b/>
                          <w:sz w:val="24"/>
                        </w:rPr>
                        <w:t>8 – Licence du joueur amateur</w:t>
                      </w:r>
                    </w:p>
                  </w:txbxContent>
                </v:textbox>
                <w10:wrap type="topAndBottom" anchorx="page"/>
              </v:shape>
            </w:pict>
          </mc:Fallback>
        </mc:AlternateContent>
      </w:r>
    </w:p>
    <w:p w:rsidR="00FE3AB3" w:rsidRDefault="006B2BF0">
      <w:pPr>
        <w:pStyle w:val="Paragraphedeliste"/>
        <w:numPr>
          <w:ilvl w:val="0"/>
          <w:numId w:val="4"/>
        </w:numPr>
        <w:tabs>
          <w:tab w:val="left" w:pos="432"/>
        </w:tabs>
        <w:spacing w:line="263" w:lineRule="exact"/>
        <w:ind w:left="431"/>
        <w:rPr>
          <w:sz w:val="24"/>
        </w:rPr>
      </w:pPr>
      <w:r>
        <w:rPr>
          <w:sz w:val="24"/>
        </w:rPr>
        <w:t>La licence du joueur amateur est</w:t>
      </w:r>
      <w:r>
        <w:rPr>
          <w:spacing w:val="3"/>
          <w:sz w:val="24"/>
        </w:rPr>
        <w:t xml:space="preserve"> </w:t>
      </w:r>
      <w:r>
        <w:rPr>
          <w:sz w:val="24"/>
        </w:rPr>
        <w:t>annuelle</w:t>
      </w:r>
    </w:p>
    <w:p w:rsidR="00FE3AB3" w:rsidRDefault="006B2BF0">
      <w:pPr>
        <w:pStyle w:val="Corpsdetexte"/>
        <w:spacing w:before="10"/>
        <w:rPr>
          <w:sz w:val="16"/>
        </w:rPr>
      </w:pPr>
      <w:r>
        <w:rPr>
          <w:noProof/>
          <w:lang w:bidi="ar-SA"/>
        </w:rPr>
        <mc:AlternateContent>
          <mc:Choice Requires="wps">
            <w:drawing>
              <wp:anchor distT="0" distB="0" distL="0" distR="0" simplePos="0" relativeHeight="251671552" behindDoc="1" locked="0" layoutInCell="1" allowOverlap="1">
                <wp:simplePos x="0" y="0"/>
                <wp:positionH relativeFrom="page">
                  <wp:posOffset>828040</wp:posOffset>
                </wp:positionH>
                <wp:positionV relativeFrom="paragraph">
                  <wp:posOffset>158750</wp:posOffset>
                </wp:positionV>
                <wp:extent cx="6085205" cy="245745"/>
                <wp:effectExtent l="0" t="0" r="0" b="0"/>
                <wp:wrapTopAndBottom/>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17"/>
                              <w:ind w:left="904"/>
                              <w:rPr>
                                <w:b/>
                                <w:sz w:val="24"/>
                              </w:rPr>
                            </w:pPr>
                            <w:r>
                              <w:rPr>
                                <w:b/>
                                <w:sz w:val="24"/>
                              </w:rPr>
                              <w:t>9-Transfert et recrutement de joueurs durant le 2</w:t>
                            </w:r>
                            <w:r>
                              <w:rPr>
                                <w:b/>
                                <w:position w:val="8"/>
                                <w:sz w:val="16"/>
                              </w:rPr>
                              <w:t>ème</w:t>
                            </w:r>
                            <w:r>
                              <w:rPr>
                                <w:b/>
                                <w:sz w:val="24"/>
                              </w:rPr>
                              <w:t>période d'en</w:t>
                            </w:r>
                            <w:r>
                              <w:rPr>
                                <w:b/>
                                <w:sz w:val="24"/>
                              </w:rPr>
                              <w:t>registrement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34" type="#_x0000_t202" style="position:absolute;margin-left:65.2pt;margin-top:12.5pt;width:479.15pt;height:19.35pt;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" fillcolor="#f1dbdb" strokeweight=".48pt">
                <v:textbox inset="0,0,0,0">
                  <w:txbxContent>
                    <w:p w:rsidR="00FE3AB3" w:rsidRDefault="006B2BF0">
                      <w:pPr>
                        <w:spacing w:before="17"/>
                        <w:ind w:left="904"/>
                        <w:rPr>
                          <w:b/>
                          <w:sz w:val="24"/>
                        </w:rPr>
                      </w:pPr>
                      <w:r>
                        <w:rPr>
                          <w:b/>
                          <w:sz w:val="24"/>
                        </w:rPr>
                        <w:t>9-Transfert et recrutement de joueurs durant le 2</w:t>
                      </w:r>
                      <w:r>
                        <w:rPr>
                          <w:b/>
                          <w:position w:val="8"/>
                          <w:sz w:val="16"/>
                        </w:rPr>
                        <w:t>ème</w:t>
                      </w:r>
                      <w:r>
                        <w:rPr>
                          <w:b/>
                          <w:sz w:val="24"/>
                        </w:rPr>
                        <w:t>période d'en</w:t>
                      </w:r>
                      <w:r>
                        <w:rPr>
                          <w:b/>
                          <w:sz w:val="24"/>
                        </w:rPr>
                        <w:t>registrement</w:t>
                      </w:r>
                    </w:p>
                  </w:txbxContent>
                </v:textbox>
                <w10:wrap type="topAndBottom" anchorx="page"/>
              </v:shape>
            </w:pict>
          </mc:Fallback>
        </mc:AlternateContent>
      </w:r>
    </w:p>
    <w:p w:rsidR="00FE3AB3" w:rsidRDefault="006B2BF0">
      <w:pPr>
        <w:pStyle w:val="Paragraphedeliste"/>
        <w:numPr>
          <w:ilvl w:val="1"/>
          <w:numId w:val="2"/>
        </w:numPr>
        <w:tabs>
          <w:tab w:val="left" w:pos="617"/>
        </w:tabs>
        <w:spacing w:line="263" w:lineRule="exact"/>
        <w:ind w:hanging="361"/>
        <w:rPr>
          <w:sz w:val="24"/>
        </w:rPr>
      </w:pPr>
      <w:r>
        <w:rPr>
          <w:sz w:val="24"/>
        </w:rPr>
        <w:t>–Pendant la 2</w:t>
      </w:r>
      <w:r>
        <w:rPr>
          <w:position w:val="8"/>
          <w:sz w:val="16"/>
        </w:rPr>
        <w:t xml:space="preserve">ème </w:t>
      </w:r>
      <w:r>
        <w:rPr>
          <w:sz w:val="24"/>
        </w:rPr>
        <w:t>période d’enregistrement, les clubs amateurs on le droit de</w:t>
      </w:r>
      <w:r>
        <w:rPr>
          <w:spacing w:val="-24"/>
          <w:sz w:val="24"/>
        </w:rPr>
        <w:t xml:space="preserve"> </w:t>
      </w:r>
      <w:r>
        <w:rPr>
          <w:sz w:val="24"/>
        </w:rPr>
        <w:t>:</w:t>
      </w:r>
    </w:p>
    <w:p w:rsidR="00FE3AB3" w:rsidRDefault="00FE3AB3">
      <w:pPr>
        <w:pStyle w:val="Corpsdetexte"/>
        <w:spacing w:before="11"/>
        <w:rPr>
          <w:sz w:val="19"/>
        </w:rPr>
      </w:pPr>
    </w:p>
    <w:p w:rsidR="00FE3AB3" w:rsidRDefault="006B2BF0">
      <w:pPr>
        <w:pStyle w:val="Paragraphedeliste"/>
        <w:numPr>
          <w:ilvl w:val="2"/>
          <w:numId w:val="2"/>
        </w:numPr>
        <w:tabs>
          <w:tab w:val="left" w:pos="976"/>
          <w:tab w:val="left" w:pos="977"/>
        </w:tabs>
        <w:spacing w:before="1"/>
        <w:ind w:hanging="361"/>
        <w:rPr>
          <w:sz w:val="24"/>
        </w:rPr>
      </w:pPr>
      <w:r>
        <w:rPr>
          <w:sz w:val="24"/>
        </w:rPr>
        <w:t>Transférer des joueurs amateurs vers les clubs amateurs ou</w:t>
      </w:r>
      <w:r>
        <w:rPr>
          <w:spacing w:val="-7"/>
          <w:sz w:val="24"/>
        </w:rPr>
        <w:t xml:space="preserve"> </w:t>
      </w:r>
      <w:r>
        <w:rPr>
          <w:sz w:val="24"/>
        </w:rPr>
        <w:t>professionnels</w:t>
      </w:r>
    </w:p>
    <w:p w:rsidR="00FE3AB3" w:rsidRDefault="006B2BF0">
      <w:pPr>
        <w:pStyle w:val="Paragraphedeliste"/>
        <w:numPr>
          <w:ilvl w:val="2"/>
          <w:numId w:val="2"/>
        </w:numPr>
        <w:tabs>
          <w:tab w:val="left" w:pos="976"/>
          <w:tab w:val="left" w:pos="977"/>
        </w:tabs>
        <w:spacing w:before="47"/>
        <w:ind w:hanging="361"/>
        <w:rPr>
          <w:sz w:val="24"/>
        </w:rPr>
      </w:pPr>
      <w:r>
        <w:rPr>
          <w:sz w:val="24"/>
        </w:rPr>
        <w:t>Recruter des joueurs amateurs ou professionnels (sauf dispositions</w:t>
      </w:r>
      <w:r>
        <w:rPr>
          <w:spacing w:val="-13"/>
          <w:sz w:val="24"/>
        </w:rPr>
        <w:t xml:space="preserve"> </w:t>
      </w:r>
      <w:r>
        <w:rPr>
          <w:sz w:val="24"/>
        </w:rPr>
        <w:t>contraires)</w:t>
      </w:r>
    </w:p>
    <w:p w:rsidR="00FE3AB3" w:rsidRDefault="006B2BF0">
      <w:pPr>
        <w:pStyle w:val="Paragraphedeliste"/>
        <w:numPr>
          <w:ilvl w:val="1"/>
          <w:numId w:val="2"/>
        </w:numPr>
        <w:tabs>
          <w:tab w:val="left" w:pos="617"/>
        </w:tabs>
        <w:spacing w:before="242" w:line="276" w:lineRule="auto"/>
        <w:ind w:left="256" w:right="605" w:firstLine="0"/>
        <w:rPr>
          <w:sz w:val="24"/>
        </w:rPr>
      </w:pPr>
      <w:r>
        <w:rPr>
          <w:sz w:val="24"/>
        </w:rPr>
        <w:t>–Les</w:t>
      </w:r>
      <w:r>
        <w:rPr>
          <w:spacing w:val="-5"/>
          <w:sz w:val="24"/>
        </w:rPr>
        <w:t xml:space="preserve"> </w:t>
      </w:r>
      <w:r>
        <w:rPr>
          <w:sz w:val="24"/>
        </w:rPr>
        <w:t>recrutements</w:t>
      </w:r>
      <w:r>
        <w:rPr>
          <w:spacing w:val="-4"/>
          <w:sz w:val="24"/>
        </w:rPr>
        <w:t xml:space="preserve"> </w:t>
      </w:r>
      <w:r>
        <w:rPr>
          <w:sz w:val="24"/>
        </w:rPr>
        <w:t>des</w:t>
      </w:r>
      <w:r>
        <w:rPr>
          <w:spacing w:val="-1"/>
          <w:sz w:val="24"/>
        </w:rPr>
        <w:t xml:space="preserve"> </w:t>
      </w:r>
      <w:r>
        <w:rPr>
          <w:sz w:val="24"/>
        </w:rPr>
        <w:t>clubs</w:t>
      </w:r>
      <w:r>
        <w:rPr>
          <w:spacing w:val="-5"/>
          <w:sz w:val="24"/>
        </w:rPr>
        <w:t xml:space="preserve"> </w:t>
      </w:r>
      <w:r>
        <w:rPr>
          <w:sz w:val="24"/>
        </w:rPr>
        <w:t>amateurs</w:t>
      </w:r>
      <w:r>
        <w:rPr>
          <w:spacing w:val="-4"/>
          <w:sz w:val="24"/>
        </w:rPr>
        <w:t xml:space="preserve"> </w:t>
      </w:r>
      <w:r>
        <w:rPr>
          <w:sz w:val="24"/>
        </w:rPr>
        <w:t>doivent</w:t>
      </w:r>
      <w:r>
        <w:rPr>
          <w:spacing w:val="-1"/>
          <w:sz w:val="24"/>
        </w:rPr>
        <w:t xml:space="preserve"> </w:t>
      </w:r>
      <w:r>
        <w:rPr>
          <w:sz w:val="24"/>
        </w:rPr>
        <w:t>se</w:t>
      </w:r>
      <w:r>
        <w:rPr>
          <w:spacing w:val="-5"/>
          <w:sz w:val="24"/>
        </w:rPr>
        <w:t xml:space="preserve"> </w:t>
      </w:r>
      <w:r>
        <w:rPr>
          <w:sz w:val="24"/>
        </w:rPr>
        <w:t>faire</w:t>
      </w:r>
      <w:r>
        <w:rPr>
          <w:spacing w:val="-1"/>
          <w:sz w:val="24"/>
        </w:rPr>
        <w:t xml:space="preserve"> </w:t>
      </w:r>
      <w:r>
        <w:rPr>
          <w:sz w:val="24"/>
        </w:rPr>
        <w:t>au</w:t>
      </w:r>
      <w:r>
        <w:rPr>
          <w:spacing w:val="-3"/>
          <w:sz w:val="24"/>
        </w:rPr>
        <w:t xml:space="preserve"> </w:t>
      </w:r>
      <w:r>
        <w:rPr>
          <w:sz w:val="24"/>
        </w:rPr>
        <w:t>prorata</w:t>
      </w:r>
      <w:r>
        <w:rPr>
          <w:spacing w:val="-5"/>
          <w:sz w:val="24"/>
        </w:rPr>
        <w:t xml:space="preserve"> </w:t>
      </w:r>
      <w:r>
        <w:rPr>
          <w:sz w:val="24"/>
        </w:rPr>
        <w:t>du</w:t>
      </w:r>
      <w:r>
        <w:rPr>
          <w:spacing w:val="-5"/>
          <w:sz w:val="24"/>
        </w:rPr>
        <w:t xml:space="preserve"> </w:t>
      </w:r>
      <w:r>
        <w:rPr>
          <w:sz w:val="24"/>
        </w:rPr>
        <w:t>nombre</w:t>
      </w:r>
      <w:r>
        <w:rPr>
          <w:spacing w:val="-3"/>
          <w:sz w:val="24"/>
        </w:rPr>
        <w:t xml:space="preserve"> </w:t>
      </w:r>
      <w:r>
        <w:rPr>
          <w:sz w:val="24"/>
        </w:rPr>
        <w:t>de</w:t>
      </w:r>
      <w:r>
        <w:rPr>
          <w:spacing w:val="-2"/>
          <w:sz w:val="24"/>
        </w:rPr>
        <w:t xml:space="preserve"> </w:t>
      </w:r>
      <w:r>
        <w:rPr>
          <w:sz w:val="24"/>
        </w:rPr>
        <w:t>joueurs dans l’effectif (pas plus de 30</w:t>
      </w:r>
      <w:r>
        <w:rPr>
          <w:spacing w:val="-4"/>
          <w:sz w:val="24"/>
        </w:rPr>
        <w:t xml:space="preserve"> </w:t>
      </w:r>
      <w:r>
        <w:rPr>
          <w:sz w:val="24"/>
        </w:rPr>
        <w:t>joueurs)</w:t>
      </w:r>
    </w:p>
    <w:p w:rsidR="00FE3AB3" w:rsidRDefault="006B2BF0">
      <w:pPr>
        <w:pStyle w:val="Paragraphedeliste"/>
        <w:numPr>
          <w:ilvl w:val="1"/>
          <w:numId w:val="2"/>
        </w:numPr>
        <w:tabs>
          <w:tab w:val="left" w:pos="617"/>
        </w:tabs>
        <w:spacing w:before="200" w:line="276" w:lineRule="auto"/>
        <w:ind w:left="256" w:right="385" w:firstLine="0"/>
        <w:rPr>
          <w:sz w:val="24"/>
        </w:rPr>
      </w:pPr>
      <w:r>
        <w:rPr>
          <w:sz w:val="24"/>
        </w:rPr>
        <w:t>–Les équipes amateurs ne peuvent recruter que deux (02) joueurs au maximum provenant d’un même</w:t>
      </w:r>
      <w:r>
        <w:rPr>
          <w:spacing w:val="-1"/>
          <w:sz w:val="24"/>
        </w:rPr>
        <w:t xml:space="preserve"> </w:t>
      </w:r>
      <w:r>
        <w:rPr>
          <w:sz w:val="24"/>
        </w:rPr>
        <w:t>club.</w:t>
      </w:r>
    </w:p>
    <w:p w:rsidR="00FE3AB3" w:rsidRDefault="006B2BF0">
      <w:pPr>
        <w:pStyle w:val="Paragraphedeliste"/>
        <w:numPr>
          <w:ilvl w:val="1"/>
          <w:numId w:val="2"/>
        </w:numPr>
        <w:tabs>
          <w:tab w:val="left" w:pos="617"/>
        </w:tabs>
        <w:spacing w:before="200" w:line="276" w:lineRule="auto"/>
        <w:ind w:left="256" w:right="276" w:firstLine="0"/>
        <w:rPr>
          <w:sz w:val="24"/>
        </w:rPr>
      </w:pPr>
      <w:r>
        <w:rPr>
          <w:sz w:val="24"/>
        </w:rPr>
        <w:t>–Seules les équipes amateurs qui n’ont pas recruté trente (30) joueurs lors de la première période d’enregistrement, ont le droit de recruter lors de la seconde période</w:t>
      </w:r>
      <w:r>
        <w:rPr>
          <w:spacing w:val="-33"/>
          <w:sz w:val="24"/>
        </w:rPr>
        <w:t xml:space="preserve"> </w:t>
      </w:r>
      <w:r>
        <w:rPr>
          <w:sz w:val="24"/>
        </w:rPr>
        <w:t>d’enregistrement.</w:t>
      </w:r>
    </w:p>
    <w:p w:rsidR="00FE3AB3" w:rsidRDefault="006B2BF0">
      <w:pPr>
        <w:pStyle w:val="Paragraphedeliste"/>
        <w:numPr>
          <w:ilvl w:val="1"/>
          <w:numId w:val="2"/>
        </w:numPr>
        <w:tabs>
          <w:tab w:val="left" w:pos="617"/>
        </w:tabs>
        <w:spacing w:before="200" w:line="276" w:lineRule="auto"/>
        <w:ind w:left="256" w:right="761" w:firstLine="0"/>
        <w:rPr>
          <w:sz w:val="24"/>
        </w:rPr>
      </w:pPr>
      <w:r>
        <w:rPr>
          <w:sz w:val="24"/>
        </w:rPr>
        <w:t xml:space="preserve">– Les joueurs transférés durant la deuxième période d’enregistrement </w:t>
      </w:r>
      <w:r>
        <w:rPr>
          <w:sz w:val="24"/>
        </w:rPr>
        <w:t>sont soumis à la lettre de</w:t>
      </w:r>
      <w:r>
        <w:rPr>
          <w:spacing w:val="-1"/>
          <w:sz w:val="24"/>
        </w:rPr>
        <w:t xml:space="preserve"> </w:t>
      </w:r>
      <w:r>
        <w:rPr>
          <w:sz w:val="24"/>
        </w:rPr>
        <w:t>libération.</w:t>
      </w:r>
    </w:p>
    <w:p w:rsidR="00FE3AB3" w:rsidRDefault="006B2BF0">
      <w:pPr>
        <w:pStyle w:val="Paragraphedeliste"/>
        <w:numPr>
          <w:ilvl w:val="1"/>
          <w:numId w:val="2"/>
        </w:numPr>
        <w:tabs>
          <w:tab w:val="left" w:pos="562"/>
        </w:tabs>
        <w:spacing w:before="199"/>
        <w:ind w:left="561" w:hanging="306"/>
        <w:rPr>
          <w:sz w:val="24"/>
        </w:rPr>
      </w:pPr>
      <w:r>
        <w:rPr>
          <w:sz w:val="24"/>
        </w:rPr>
        <w:t>–Les équipes amateurs qui ont un effectif de trente (30) joueurs n’ont pas le droit</w:t>
      </w:r>
      <w:r>
        <w:rPr>
          <w:spacing w:val="-27"/>
          <w:sz w:val="24"/>
        </w:rPr>
        <w:t xml:space="preserve"> </w:t>
      </w:r>
      <w:r>
        <w:rPr>
          <w:sz w:val="24"/>
        </w:rPr>
        <w:t>de</w:t>
      </w:r>
    </w:p>
    <w:p w:rsidR="00FE3AB3" w:rsidRDefault="006B2BF0">
      <w:pPr>
        <w:pStyle w:val="Corpsdetexte"/>
        <w:spacing w:before="43" w:line="278" w:lineRule="auto"/>
        <w:ind w:left="256" w:right="727"/>
      </w:pPr>
      <w:r>
        <w:t>recruter durant la deuxième période d’enregistrement, même s’ils libèrent un ou plusieurs joueurs.</w:t>
      </w:r>
    </w:p>
    <w:p w:rsidR="00FE3AB3" w:rsidRDefault="006B2BF0">
      <w:pPr>
        <w:pStyle w:val="Paragraphedeliste"/>
        <w:numPr>
          <w:ilvl w:val="1"/>
          <w:numId w:val="2"/>
        </w:numPr>
        <w:tabs>
          <w:tab w:val="left" w:pos="617"/>
        </w:tabs>
        <w:spacing w:before="195" w:line="278" w:lineRule="auto"/>
        <w:ind w:left="256" w:right="276" w:firstLine="0"/>
        <w:rPr>
          <w:sz w:val="24"/>
        </w:rPr>
      </w:pPr>
      <w:r>
        <w:rPr>
          <w:sz w:val="24"/>
        </w:rPr>
        <w:t>– Les équipes amateurs qui recr</w:t>
      </w:r>
      <w:r>
        <w:rPr>
          <w:sz w:val="24"/>
        </w:rPr>
        <w:t>utent durant la deuxième période d’enregistrement doivent tenir compte que seul cinq (05) de leurs effectif doivent avoir trente (30) ans et</w:t>
      </w:r>
      <w:r>
        <w:rPr>
          <w:spacing w:val="-20"/>
          <w:sz w:val="24"/>
        </w:rPr>
        <w:t xml:space="preserve"> </w:t>
      </w:r>
      <w:r>
        <w:rPr>
          <w:sz w:val="24"/>
        </w:rPr>
        <w:t>plus</w:t>
      </w:r>
    </w:p>
    <w:p w:rsidR="00FE3AB3" w:rsidRDefault="006B2BF0">
      <w:pPr>
        <w:pStyle w:val="Paragraphedeliste"/>
        <w:numPr>
          <w:ilvl w:val="1"/>
          <w:numId w:val="2"/>
        </w:numPr>
        <w:tabs>
          <w:tab w:val="left" w:pos="617"/>
        </w:tabs>
        <w:spacing w:before="192" w:line="276" w:lineRule="auto"/>
        <w:ind w:left="256" w:right="742" w:firstLine="0"/>
        <w:rPr>
          <w:sz w:val="24"/>
        </w:rPr>
      </w:pPr>
      <w:r>
        <w:rPr>
          <w:sz w:val="24"/>
        </w:rPr>
        <w:t>– Tout joueur libéré durant la 2</w:t>
      </w:r>
      <w:r>
        <w:rPr>
          <w:position w:val="8"/>
          <w:sz w:val="16"/>
        </w:rPr>
        <w:t xml:space="preserve">ème </w:t>
      </w:r>
      <w:r>
        <w:rPr>
          <w:sz w:val="24"/>
        </w:rPr>
        <w:t>période d’enregistrement ne peut en aucun cas être remplacé.</w:t>
      </w:r>
    </w:p>
    <w:p w:rsidR="00FE3AB3" w:rsidRDefault="006B2BF0">
      <w:pPr>
        <w:pStyle w:val="Corpsdetexte"/>
        <w:spacing w:before="3"/>
        <w:rPr>
          <w:sz w:val="13"/>
        </w:rPr>
      </w:pPr>
      <w:r>
        <w:rPr>
          <w:noProof/>
          <w:lang w:bidi="ar-SA"/>
        </w:rPr>
        <mc:AlternateContent>
          <mc:Choice Requires="wps">
            <w:drawing>
              <wp:anchor distT="0" distB="0" distL="0" distR="0" simplePos="0" relativeHeight="251672576" behindDoc="1" locked="0" layoutInCell="1" allowOverlap="1">
                <wp:simplePos x="0" y="0"/>
                <wp:positionH relativeFrom="page">
                  <wp:posOffset>828040</wp:posOffset>
                </wp:positionH>
                <wp:positionV relativeFrom="paragraph">
                  <wp:posOffset>130810</wp:posOffset>
                </wp:positionV>
                <wp:extent cx="6085205" cy="245745"/>
                <wp:effectExtent l="0" t="0" r="0" b="0"/>
                <wp:wrapTopAndBottom/>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0"/>
                              <w:jc w:val="center"/>
                              <w:rPr>
                                <w:b/>
                                <w:sz w:val="24"/>
                              </w:rPr>
                            </w:pPr>
                            <w:r>
                              <w:rPr>
                                <w:b/>
                                <w:sz w:val="24"/>
                              </w:rPr>
                              <w:t>10 – Dossier de licence pour les joueurs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35" type="#_x0000_t202" style="position:absolute;margin-left:65.2pt;margin-top:10.3pt;width:479.15pt;height:19.35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" fillcolor="#f1dbdb" strokeweight=".48pt">
                <v:textbox inset="0,0,0,0">
                  <w:txbxContent>
                    <w:p w:rsidR="00FE3AB3" w:rsidRDefault="006B2BF0">
                      <w:pPr>
                        <w:spacing w:before="21"/>
                        <w:ind w:left="1198" w:right="1200"/>
                        <w:jc w:val="center"/>
                        <w:rPr>
                          <w:b/>
                          <w:sz w:val="24"/>
                        </w:rPr>
                      </w:pPr>
                      <w:r>
                        <w:rPr>
                          <w:b/>
                          <w:sz w:val="24"/>
                        </w:rPr>
                        <w:t>10 – Dossier de licence pour les joueurs</w:t>
                      </w:r>
                    </w:p>
                  </w:txbxContent>
                </v:textbox>
                <w10:wrap type="topAndBottom" anchorx="page"/>
              </v:shape>
            </w:pict>
          </mc:Fallback>
        </mc:AlternateContent>
      </w:r>
    </w:p>
    <w:p w:rsidR="00FE3AB3" w:rsidRDefault="006B2BF0">
      <w:pPr>
        <w:pStyle w:val="Paragraphedeliste"/>
        <w:numPr>
          <w:ilvl w:val="0"/>
          <w:numId w:val="3"/>
        </w:numPr>
        <w:tabs>
          <w:tab w:val="left" w:pos="539"/>
          <w:tab w:val="left" w:pos="540"/>
        </w:tabs>
        <w:spacing w:line="263" w:lineRule="exact"/>
        <w:ind w:left="539" w:hanging="284"/>
      </w:pPr>
      <w:r>
        <w:rPr>
          <w:sz w:val="24"/>
        </w:rPr>
        <w:t>L’enregistrement des licences des joueurs se fera en ligne par le biais d’une</w:t>
      </w:r>
      <w:r>
        <w:rPr>
          <w:spacing w:val="-16"/>
          <w:sz w:val="24"/>
        </w:rPr>
        <w:t xml:space="preserve"> </w:t>
      </w:r>
      <w:r>
        <w:rPr>
          <w:sz w:val="24"/>
        </w:rPr>
        <w:t>application</w:t>
      </w:r>
    </w:p>
    <w:p w:rsidR="00FE3AB3" w:rsidRDefault="006B2BF0">
      <w:pPr>
        <w:pStyle w:val="Corpsdetexte"/>
        <w:spacing w:before="43"/>
        <w:ind w:left="539"/>
      </w:pPr>
      <w:r>
        <w:t>informatique dans les délais impartis.</w:t>
      </w:r>
    </w:p>
    <w:p w:rsidR="00FE3AB3" w:rsidRDefault="00FE3AB3">
      <w:pPr>
        <w:sectPr w:rsidR="00FE3AB3">
          <w:pgSz w:w="11910" w:h="16840"/>
          <w:pgMar w:top="840" w:right="920" w:bottom="280" w:left="1160" w:header="720" w:footer="720" w:gutter="0"/>
          <w:cols w:space="720"/>
        </w:sectPr>
      </w:pPr>
    </w:p>
    <w:p w:rsidR="00FE3AB3" w:rsidRDefault="006B2BF0">
      <w:pPr>
        <w:pStyle w:val="Corpsdetexte"/>
        <w:ind w:left="138"/>
        <w:rPr>
          <w:sz w:val="20"/>
        </w:rPr>
      </w:pPr>
      <w:r>
        <w:rPr>
          <w:noProof/>
          <w:lang w:bidi="ar-SA"/>
        </w:rPr>
        <w:lastRenderedPageBreak/>
        <mc:AlternateContent>
          <mc:Choice Requires="wpg">
            <w:drawing>
              <wp:anchor distT="0" distB="0" distL="114300" distR="114300" simplePos="0" relativeHeight="251223040"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44" name="Rectangle 55"/>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5" name="Line 54"/>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6" name="Line 53"/>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7" name="Rectangle 52"/>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1"/>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9" name="Line 50"/>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0" name="Line 49"/>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1" name="Line 48"/>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2" name="AutoShape 47"/>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Line 46"/>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4" name="Line 45"/>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5" name="AutoShape 44"/>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3" o:spid="_x0000_s1026" style="position:absolute;margin-left:24pt;margin-top:24pt;width:547.45pt;height:794.05pt;z-index:-252093440;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">
                <v:rect id="Rectangle 55"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HfMYA&#10;AADbAAAADwAAAGRycy9kb3ducmV2LnhtbESPQWvCQBSE74X+h+UVvNVNJRWNbqQWBC+FanvQ2zP7&#10;TEKyb9PdVdP+ercgeBxm5htmvuhNK87kfG1ZwcswAUFcWF1zqeD7a/U8AeEDssbWMin4JQ+L/PFh&#10;jpm2F97QeRtKESHsM1RQhdBlUvqiIoN+aDvi6B2tMxiidKXUDi8Rblo5SpKxNFhzXKiwo/eKimZ7&#10;MgqW08ny5zPlj7/NYU/73aF5HblEqcFT/zYDEagP9/CtvdYK0hT+v8QfIPM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HfMYAAADbAAAADwAAAAAAAAAAAAAAAACYAgAAZHJz&#10;L2Rvd25yZXYueG1sUEsFBgAAAAAEAAQA9QAAAIsDAAAAAA==&#10;" fillcolor="black" stroked="f"/>
                <v:line id="Line 54"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P8MMAAADbAAAADwAAAGRycy9kb3ducmV2LnhtbESPQWvCQBSE70L/w/IKvZmNrZYS3Uhb&#10;EDx4MUrp8bH7TEKyb8PuVlN/vVsoeBxm5htmtR5tL87kQ+tYwSzLQRBrZ1quFRwPm+kbiBCRDfaO&#10;ScEvBViXD5MVFsZdeE/nKtYiQTgUqKCJcSikDLohiyFzA3HyTs5bjEn6WhqPlwS3vXzO81dpseW0&#10;0OBAnw3prvqxCqqtPrnri+++vj92Wm/Q77H1Sj09ju9LEJHGeA//t7dGwXwBf1/SD5Dl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mMj/DDAAAA2wAAAA8AAAAAAAAAAAAA&#10;AAAAoQIAAGRycy9kb3ducmV2LnhtbFBLBQYAAAAABAAEAPkAAACRAwAAAAA=&#10;" strokeweight="3pt"/>
                <v:line id="Line 53"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g3s3sUAAADbAAAADwAAAGRycy9kb3ducmV2LnhtbESPS2vDMBCE74X8B7GB3hq5jzxwooRQ&#10;KJSeEud921hb29RaCUuNnX8fFQI9DjPzDTNbdKYWF2p8ZVnB8yABQZxbXXGhYLv5eJqA8AFZY22Z&#10;FFzJw2Lee5hhqm3La7pkoRARwj5FBWUILpXS5yUZ9APriKP3bRuDIcqmkLrBNsJNLV+SZCQNVhwX&#10;SnT0XlL+k/0aBecjtbv1fjk8jIfZdrd6dfvTl1Pqsd8tpyACdeE/fG9/agVvI/j7En+An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g3s3sUAAADbAAAADwAAAAAAAAAA&#10;AAAAAAChAgAAZHJzL2Rvd25yZXYueG1sUEsFBgAAAAAEAAQA+QAAAJMDAAAAAA==&#10;" strokeweight=".72pt"/>
                <v:rect id="Rectangle 52"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WZC8UA&#10;AADbAAAADwAAAGRycy9kb3ducmV2LnhtbESPQWsCMRSE74L/ITzBm2YVrXY1ihYKvQjV9lBvz81z&#10;d3Hzsk2irv76Rih4HGbmG2a+bEwlLuR8aVnBoJ+AIM6sLjlX8P313puC8AFZY2WZFNzIw3LRbs0x&#10;1fbKW7rsQi4ihH2KCooQ6lRKnxVk0PdtTRy9o3UGQ5Qul9rhNcJNJYdJ8iINlhwXCqzpraDstDsb&#10;BevX6fr3c8Sb+/awp/3P4TQeukSpbqdZzUAEasIz/N/+0ApGE3h8iT9AL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9ZkLxQAAANsAAAAPAAAAAAAAAAAAAAAAAJgCAABkcnMv&#10;ZG93bnJldi54bWxQSwUGAAAAAAQABAD1AAAAigMAAAAA&#10;" fillcolor="black" stroked="f"/>
                <v:line id="Line 51"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40gbsAAAADbAAAADwAAAGRycy9kb3ducmV2LnhtbERPu2rDMBTdA/kHcQvdYrlpKMG1EppA&#10;wEMXu6VkvEjXD2JdGUlN3H59NBQ6Hs673M92FFfyYXCs4CnLQRBrZwbuFHx+nFZbECEiGxwdk4If&#10;CrDfLRclFsbduKZrEzuRQjgUqKCPcSqkDLoniyFzE3HiWuctxgR9J43HWwq3o1zn+Yu0OHBq6HGi&#10;Y0/60nxbBU2lW/f77C9f58O71if0NQ5eqceH+e0VRKQ5/ov/3JVRsElj05f0A+Tu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eNIG7AAAAA2wAAAA8AAAAAAAAAAAAAAAAA&#10;oQIAAGRycy9kb3ducmV2LnhtbFBLBQYAAAAABAAEAPkAAACOAwAAAAA=&#10;" strokeweight="3pt"/>
                <v:line id="Line 50"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5J4rMYAAADbAAAADwAAAGRycy9kb3ducmV2LnhtbESPT2vCQBTE7wW/w/KE3urGVqtGV5FC&#10;QXqq8W9vr9lnEsy+XbJbk377bqHQ4zAzv2EWq87U4kaNrywrGA4SEMS51RUXCva714cpCB+QNdaW&#10;ScE3eVgte3cLTLVteUu3LBQiQtinqKAMwaVS+rwkg35gHXH0LrYxGKJsCqkbbCPc1PIxSZ6lwYrj&#10;QomOXkrKr9mXUfB5pvawPa7Hp8k42x/en9zx480pdd/v1nMQgbrwH/5rb7SC0Qx+v8QfIJ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OSeKzGAAAA2wAAAA8AAAAAAAAA&#10;AAAAAAAAoQIAAGRycy9kb3ducmV2LnhtbFBLBQYAAAAABAAEAPkAAACUAwAAAAA=&#10;" strokeweight=".72pt"/>
                <v:line id="Line 49"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K6tcAAAADbAAAADwAAAGRycy9kb3ducmV2LnhtbERPu2rDMBTdA/kHcQvdYrkpKcG1EppA&#10;wEMXu6VkvEjXD2JdGUlN3H59NBQ6Hs673M92FFfyYXCs4CnLQRBrZwbuFHx+nFZbECEiGxwdk4If&#10;CrDfLRclFsbduKZrEzuRQjgUqKCPcSqkDLoniyFzE3HiWuctxgR9J43HWwq3o1zn+Yu0OHBq6HGi&#10;Y0/60nxbBU2lW/f77C9f58O71if0NQ5eqceH+e0VRKQ5/ov/3JVRsEnr05f0A+TuD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wiurXAAAAA2wAAAA8AAAAAAAAAAAAAAAAA&#10;oQIAAGRycy9kb3ducmV2LnhtbFBLBQYAAAAABAAEAPkAAACOAwAAAAA=&#10;" strokeweight="3pt"/>
                <v:line id="Line 48"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3id8YAAADbAAAADwAAAGRycy9kb3ducmV2LnhtbESPT2vCQBTE74LfYXmF3nSjJbakriJC&#10;ofSk8U/b22v2NQlm3y7ZrYnf3hWEHoeZ+Q0zX/amEWdqfW1ZwWScgCAurK65VLDfvY1eQPiArLGx&#10;TAou5GG5GA7mmGnb8ZbOeShFhLDPUEEVgsuk9EVFBv3YOuLo/drWYIiyLaVusYtw08hpksykwZrj&#10;QoWO1hUVp/zPKPj5ou6wPa7Sz+c03x82T+74/eGUenzoV68gAvXhP3xvv2sF6QRuX+IPkIsr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g94nfGAAAA2wAAAA8AAAAAAAAA&#10;AAAAAAAAoQIAAGRycy9kb3ducmV2LnhtbFBLBQYAAAAABAAEAPkAAACUAwAAAAA=&#10;" strokeweight=".72pt"/>
                <v:shape id="AutoShape 47"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sm2MUA&#10;AADbAAAADwAAAGRycy9kb3ducmV2LnhtbESPT2sCMRTE7wW/Q3hCbzWrUJGtUUQQbPHgP9Denpvn&#10;btrNy3aTuuu3N4LgcZiZ3zDjaWtLcaHaG8cK+r0EBHHmtOFcwX63eBuB8AFZY+mYFFzJw3TSeRlj&#10;ql3DG7psQy4ihH2KCooQqlRKnxVk0fdcRRy9s6sthijrXOoamwi3pRwkyVBaNBwXCqxoXlD2u/23&#10;Cv42h8MRF82X+fw5nfX3yiTrMFfqtdvOPkAEasMz/GgvtYL3Ady/xB8gJ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yybYxQAAANsAAAAPAAAAAAAAAAAAAAAAAJgCAABkcnMv&#10;ZG93bnJldi54bWxQSwUGAAAAAAQABAD1AAAAigMAAAAA&#10;" path="m89,l74,r,14l89,14,89,t,29l60,29,60,,,,,29,,89r60,l89,89r,-60e" fillcolor="black" stroked="f">
                  <v:path arrowok="t" o:connecttype="custom" o:connectlocs="89,16272;74,16272;74,16286;89,16286;89,16272;89,16301;60,16301;60,16272;0,16272;0,16301;0,16361;60,16361;89,16361;89,16301" o:connectangles="0,0,0,0,0,0,0,0,0,0,0,0,0,0"/>
                </v:shape>
                <v:line id="Line 46"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AkwsMAAADbAAAADwAAAGRycy9kb3ducmV2LnhtbESPwWrDMBBE74X8g9hAb42chpbgRDFJ&#10;IeBDL3ZLyXGRNraJtTKS6jj5+qpQ6HGYmTfMtphsL0byoXOsYLnIQBBrZzpuFHx+HJ/WIEJENtg7&#10;JgU3ClDsZg9bzI27ckVjHRuRIBxyVNDGOORSBt2SxbBwA3Hyzs5bjEn6RhqP1wS3vXzOsldpseO0&#10;0OJAby3pS/1tFdSlPrv7yl++Tod3rY/oK+y8Uo/zab8BEWmK/+G/dmkUvKzg90v6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zwJMLDAAAA2wAAAA8AAAAAAAAAAAAA&#10;AAAAoQIAAGRycy9kb3ducmV2LnhtbFBLBQYAAAAABAAEAPkAAACRAwAAAAA=&#10;" strokeweight="3pt"/>
                <v:line id="Line 45"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pB78YAAADbAAAADwAAAGRycy9kb3ducmV2LnhtbESPT2vCQBTE7wW/w/IEb3Vja2xJXUUK&#10;BelJ45+2t9fsaxLMvl2yWxO/vSsUehxm5jfMfNmbRpyp9bVlBZNxAoK4sLrmUsF+93b/DMIHZI2N&#10;ZVJwIQ/LxeBujpm2HW/pnIdSRAj7DBVUIbhMSl9UZNCPrSOO3o9tDYYo21LqFrsIN418SJKZNFhz&#10;XKjQ0WtFxSn/NQq+P6k7bI+r9OMpzfeHzaM7fr07pUbDfvUCIlAf/sN/7bVWkE7h9iX+ALm4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hKQe/GAAAA2wAAAA8AAAAAAAAA&#10;AAAAAAAAoQIAAGRycy9kb3ducmV2LnhtbFBLBQYAAAAABAAEAPkAAACUAwAAAAA=&#10;" strokeweight=".72pt"/>
                <v:shape id="AutoShape 44"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K+rMUA&#10;AADbAAAADwAAAGRycy9kb3ducmV2LnhtbESPT2sCMRTE74V+h/AK3mq2BaWsRhFBqOLBPwXr7bl5&#10;7kY3L9tNdNdvb4SCx2FmfsMMx60txZVqbxwr+OgmIIgzpw3nCn62s/cvED4gaywdk4IbeRiPXl+G&#10;mGrX8Jqum5CLCGGfooIihCqV0mcFWfRdVxFH7+hqiyHKOpe6xibCbSk/k6QvLRqOCwVWNC0oO28u&#10;VsHferf7xVmzMPPT4aj3S5OswlSpzls7GYAI1IZn+L/9rRX0evD4En+AH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r6sxQAAANsAAAAPAAAAAAAAAAAAAAAAAJgCAABkcnMv&#10;ZG93bnJldi54bWxQSwUGAAAAAAQABAD1AAAAigM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noProof/>
          <w:sz w:val="20"/>
          <w:lang w:bidi="ar-SA"/>
        </w:rPr>
        <mc:AlternateContent>
          <mc:Choice Requires="wps">
            <w:drawing>
              <wp:inline distT="0" distB="0" distL="0" distR="0">
                <wp:extent cx="6085205" cy="245745"/>
                <wp:effectExtent l="9525" t="9525" r="10795" b="11430"/>
                <wp:docPr id="4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11 – Dossier médical</w:t>
                            </w:r>
                          </w:p>
                        </w:txbxContent>
                      </wps:txbx>
                      <wps:bodyPr rot="0" vert="horz" wrap="square" lIns="0" tIns="0" rIns="0" bIns="0" anchor="t" anchorCtr="0" upright="1">
                        <a:noAutofit/>
                      </wps:bodyPr>
                    </wps:wsp>
                  </a:graphicData>
                </a:graphic>
              </wp:inline>
            </w:drawing>
          </mc:Choice>
          <mc:Fallback>
            <w:pict>
              <v:shape id="Text Box 42" o:spid="_x0000_s1036" type="#_x0000_t202" style="width:479.15pt;height:1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" fillcolor="#f1dbdb" strokeweight=".48pt">
                <v:textbox inset="0,0,0,0">
                  <w:txbxContent>
                    <w:p w:rsidR="00FE3AB3" w:rsidRDefault="006B2BF0">
                      <w:pPr>
                        <w:spacing w:before="21"/>
                        <w:ind w:left="1198" w:right="1198"/>
                        <w:jc w:val="center"/>
                        <w:rPr>
                          <w:b/>
                          <w:sz w:val="24"/>
                        </w:rPr>
                      </w:pPr>
                      <w:r>
                        <w:rPr>
                          <w:b/>
                          <w:sz w:val="24"/>
                        </w:rPr>
                        <w:t>11 – Dossier médical</w:t>
                      </w:r>
                    </w:p>
                  </w:txbxContent>
                </v:textbox>
                <w10:anchorlock/>
              </v:shape>
            </w:pict>
          </mc:Fallback>
        </mc:AlternateContent>
      </w:r>
    </w:p>
    <w:p w:rsidR="00FE3AB3" w:rsidRDefault="00FE3AB3">
      <w:pPr>
        <w:pStyle w:val="Corpsdetexte"/>
        <w:spacing w:before="9"/>
        <w:rPr>
          <w:sz w:val="8"/>
        </w:rPr>
      </w:pPr>
    </w:p>
    <w:p w:rsidR="00FE3AB3" w:rsidRDefault="006B2BF0">
      <w:pPr>
        <w:pStyle w:val="Paragraphedeliste"/>
        <w:numPr>
          <w:ilvl w:val="0"/>
          <w:numId w:val="3"/>
        </w:numPr>
        <w:tabs>
          <w:tab w:val="left" w:pos="539"/>
          <w:tab w:val="left" w:pos="540"/>
        </w:tabs>
        <w:spacing w:before="51" w:line="276" w:lineRule="auto"/>
        <w:ind w:left="539" w:right="304" w:hanging="284"/>
      </w:pPr>
      <w:r>
        <w:rPr>
          <w:sz w:val="24"/>
        </w:rPr>
        <w:t>Toute demande de licence devra être accompagnée d'un dossier médical conforme au modèle défini par la Commission médicale fédérale. Le Secrétaire général ou le Président du club ainsi que le médecin du club doivent étab</w:t>
      </w:r>
      <w:r>
        <w:rPr>
          <w:sz w:val="24"/>
        </w:rPr>
        <w:t>lir une attestation certifiant que la confection du dossier médical de leurs joueurs est conforme aux directives de la Commission médicale de la FAF. La seule signature du Secrétaire général n’exclue pas la responsabilité du président du</w:t>
      </w:r>
      <w:r>
        <w:rPr>
          <w:spacing w:val="-1"/>
          <w:sz w:val="24"/>
        </w:rPr>
        <w:t xml:space="preserve"> </w:t>
      </w:r>
      <w:r>
        <w:rPr>
          <w:sz w:val="24"/>
        </w:rPr>
        <w:t>club.</w:t>
      </w:r>
    </w:p>
    <w:p w:rsidR="00FE3AB3" w:rsidRDefault="006B2BF0">
      <w:pPr>
        <w:pStyle w:val="Paragraphedeliste"/>
        <w:numPr>
          <w:ilvl w:val="0"/>
          <w:numId w:val="3"/>
        </w:numPr>
        <w:tabs>
          <w:tab w:val="left" w:pos="539"/>
          <w:tab w:val="left" w:pos="540"/>
        </w:tabs>
        <w:spacing w:before="2" w:line="276" w:lineRule="auto"/>
        <w:ind w:left="539" w:right="779" w:hanging="284"/>
      </w:pPr>
      <w:r>
        <w:rPr>
          <w:sz w:val="24"/>
        </w:rPr>
        <w:t>L’enregistrement du dossier médical peut se faire en ligne par le biais d’une application informatique au niveau de la</w:t>
      </w:r>
      <w:r>
        <w:rPr>
          <w:spacing w:val="-6"/>
          <w:sz w:val="24"/>
        </w:rPr>
        <w:t xml:space="preserve"> </w:t>
      </w:r>
      <w:r>
        <w:rPr>
          <w:sz w:val="24"/>
        </w:rPr>
        <w:t>Ligue.</w:t>
      </w:r>
    </w:p>
    <w:p w:rsidR="00FE3AB3" w:rsidRDefault="006B2BF0">
      <w:pPr>
        <w:pStyle w:val="Corpsdetexte"/>
        <w:spacing w:before="2"/>
        <w:rPr>
          <w:sz w:val="13"/>
        </w:rPr>
      </w:pPr>
      <w:r>
        <w:rPr>
          <w:noProof/>
          <w:lang w:bidi="ar-SA"/>
        </w:rPr>
        <mc:AlternateContent>
          <mc:Choice Requires="wps">
            <w:drawing>
              <wp:anchor distT="0" distB="0" distL="0" distR="0" simplePos="0" relativeHeight="251675648" behindDoc="1" locked="0" layoutInCell="1" allowOverlap="1">
                <wp:simplePos x="0" y="0"/>
                <wp:positionH relativeFrom="page">
                  <wp:posOffset>828040</wp:posOffset>
                </wp:positionH>
                <wp:positionV relativeFrom="paragraph">
                  <wp:posOffset>130175</wp:posOffset>
                </wp:positionV>
                <wp:extent cx="6085205" cy="245745"/>
                <wp:effectExtent l="0" t="0" r="0" b="0"/>
                <wp:wrapTopAndBottom/>
                <wp:docPr id="41"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9"/>
                              <w:jc w:val="center"/>
                              <w:rPr>
                                <w:b/>
                                <w:sz w:val="24"/>
                              </w:rPr>
                            </w:pPr>
                            <w:r>
                              <w:rPr>
                                <w:b/>
                                <w:sz w:val="24"/>
                              </w:rPr>
                              <w:t>12 – Passeport du joueur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37" type="#_x0000_t202" style="position:absolute;margin-left:65.2pt;margin-top:10.25pt;width:479.15pt;height:19.35pt;z-index:-2516408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" fillcolor="#f1dbdb" strokeweight=".48pt">
                <v:textbox inset="0,0,0,0">
                  <w:txbxContent>
                    <w:p w:rsidR="00FE3AB3" w:rsidRDefault="006B2BF0">
                      <w:pPr>
                        <w:spacing w:before="21"/>
                        <w:ind w:left="1198" w:right="1199"/>
                        <w:jc w:val="center"/>
                        <w:rPr>
                          <w:b/>
                          <w:sz w:val="24"/>
                        </w:rPr>
                      </w:pPr>
                      <w:r>
                        <w:rPr>
                          <w:b/>
                          <w:sz w:val="24"/>
                        </w:rPr>
                        <w:t>12 – Passeport du joueur</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539"/>
          <w:tab w:val="left" w:pos="540"/>
        </w:tabs>
        <w:spacing w:before="51"/>
        <w:ind w:left="539" w:hanging="284"/>
      </w:pPr>
      <w:r>
        <w:rPr>
          <w:sz w:val="24"/>
        </w:rPr>
        <w:t>Conformément aux dispositions du règlement FIFA portant statut et transfert du joueur</w:t>
      </w:r>
      <w:r>
        <w:rPr>
          <w:spacing w:val="-25"/>
          <w:sz w:val="24"/>
        </w:rPr>
        <w:t xml:space="preserve"> </w:t>
      </w:r>
      <w:r>
        <w:rPr>
          <w:sz w:val="24"/>
        </w:rPr>
        <w:t>et</w:t>
      </w:r>
    </w:p>
    <w:p w:rsidR="00FE3AB3" w:rsidRDefault="006B2BF0">
      <w:pPr>
        <w:pStyle w:val="Corpsdetexte"/>
        <w:spacing w:before="46" w:line="276" w:lineRule="auto"/>
        <w:ind w:left="539" w:right="297"/>
      </w:pPr>
      <w:r>
        <w:t>les règleme</w:t>
      </w:r>
      <w:r>
        <w:t>nts généraux de la FAF, tout joueur doit disposer d’un passeport qui récapitulera sa carrière depuis l’âge de 12 ans à 23 ans. Ce document tenu en double (un exemplaire pour le club et un exemplaire pour le joueur) permettra aux clubs formateurs de sollici</w:t>
      </w:r>
      <w:r>
        <w:t>ter</w:t>
      </w:r>
    </w:p>
    <w:p w:rsidR="00FE3AB3" w:rsidRDefault="006B2BF0">
      <w:pPr>
        <w:pStyle w:val="Corpsdetexte"/>
        <w:spacing w:line="276" w:lineRule="auto"/>
        <w:ind w:left="539" w:right="811"/>
      </w:pPr>
      <w:r>
        <w:t>lors de chaque transfert, le paiement de l’indemnité de formation et la contribution de solidarité.</w:t>
      </w:r>
    </w:p>
    <w:p w:rsidR="00FE3AB3" w:rsidRDefault="006B2BF0">
      <w:pPr>
        <w:pStyle w:val="Corpsdetexte"/>
        <w:spacing w:before="2"/>
        <w:rPr>
          <w:sz w:val="13"/>
        </w:rPr>
      </w:pPr>
      <w:r>
        <w:rPr>
          <w:noProof/>
          <w:lang w:bidi="ar-SA"/>
        </w:rPr>
        <mc:AlternateContent>
          <mc:Choice Requires="wps">
            <w:drawing>
              <wp:anchor distT="0" distB="0" distL="0" distR="0" simplePos="0" relativeHeight="251676672" behindDoc="1" locked="0" layoutInCell="1" allowOverlap="1">
                <wp:simplePos x="0" y="0"/>
                <wp:positionH relativeFrom="page">
                  <wp:posOffset>828040</wp:posOffset>
                </wp:positionH>
                <wp:positionV relativeFrom="paragraph">
                  <wp:posOffset>130175</wp:posOffset>
                </wp:positionV>
                <wp:extent cx="6085205" cy="247015"/>
                <wp:effectExtent l="0" t="0" r="0" b="0"/>
                <wp:wrapTopAndBottom/>
                <wp:docPr id="40"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1"/>
                              <w:jc w:val="center"/>
                              <w:rPr>
                                <w:b/>
                                <w:sz w:val="24"/>
                              </w:rPr>
                            </w:pPr>
                            <w:r>
                              <w:rPr>
                                <w:b/>
                                <w:sz w:val="24"/>
                              </w:rPr>
                              <w:t>13 – Statut du joueur amateur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0" o:spid="_x0000_s1038" type="#_x0000_t202" style="position:absolute;margin-left:65.2pt;margin-top:10.25pt;width:479.15pt;height:19.45pt;z-index:-2516398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" fillcolor="#f1dbdb" strokeweight=".48pt">
                <v:textbox inset="0,0,0,0">
                  <w:txbxContent>
                    <w:p w:rsidR="00FE3AB3" w:rsidRDefault="006B2BF0">
                      <w:pPr>
                        <w:spacing w:before="21"/>
                        <w:ind w:left="1198" w:right="1201"/>
                        <w:jc w:val="center"/>
                        <w:rPr>
                          <w:b/>
                          <w:sz w:val="24"/>
                        </w:rPr>
                      </w:pPr>
                      <w:r>
                        <w:rPr>
                          <w:b/>
                          <w:sz w:val="24"/>
                        </w:rPr>
                        <w:t>13 – Statut du joueur amateur</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539"/>
          <w:tab w:val="left" w:pos="540"/>
        </w:tabs>
        <w:spacing w:before="51" w:line="276" w:lineRule="auto"/>
        <w:ind w:left="539" w:right="281" w:hanging="284"/>
      </w:pPr>
      <w:r>
        <w:rPr>
          <w:sz w:val="24"/>
        </w:rPr>
        <w:t xml:space="preserve">Est réputé amateur le joueur qui, pour toute participation au football organisé, ne perçoit pasune indemnité supérieure au montant des frais effectifs qu’il dépense dans l’exercice de cette activité. Conformément à la législation et au règlement dela FIFA </w:t>
      </w:r>
      <w:r>
        <w:rPr>
          <w:sz w:val="24"/>
        </w:rPr>
        <w:t xml:space="preserve">relatif au statut et </w:t>
      </w:r>
      <w:r>
        <w:rPr>
          <w:spacing w:val="2"/>
          <w:sz w:val="24"/>
        </w:rPr>
        <w:t xml:space="preserve">du </w:t>
      </w:r>
      <w:r>
        <w:rPr>
          <w:sz w:val="24"/>
        </w:rPr>
        <w:t>transfert des joueurs, le joueur amateur ne peut recevoir de prime de signature, ou de salaire et aucune gratification de quelque nature qu’elle soit pouvant revêtir une quelconque forme de</w:t>
      </w:r>
      <w:r>
        <w:rPr>
          <w:spacing w:val="-5"/>
          <w:sz w:val="24"/>
        </w:rPr>
        <w:t xml:space="preserve"> </w:t>
      </w:r>
      <w:r>
        <w:rPr>
          <w:sz w:val="24"/>
        </w:rPr>
        <w:t>salaire.</w:t>
      </w:r>
    </w:p>
    <w:p w:rsidR="00FE3AB3" w:rsidRDefault="006B2BF0">
      <w:pPr>
        <w:pStyle w:val="Corpsdetexte"/>
        <w:spacing w:before="2"/>
        <w:rPr>
          <w:sz w:val="13"/>
        </w:rPr>
      </w:pPr>
      <w:r>
        <w:rPr>
          <w:noProof/>
          <w:lang w:bidi="ar-SA"/>
        </w:rPr>
        <mc:AlternateContent>
          <mc:Choice Requires="wps">
            <w:drawing>
              <wp:anchor distT="0" distB="0" distL="0" distR="0" simplePos="0" relativeHeight="251677696" behindDoc="1" locked="0" layoutInCell="1" allowOverlap="1">
                <wp:simplePos x="0" y="0"/>
                <wp:positionH relativeFrom="page">
                  <wp:posOffset>828040</wp:posOffset>
                </wp:positionH>
                <wp:positionV relativeFrom="paragraph">
                  <wp:posOffset>130175</wp:posOffset>
                </wp:positionV>
                <wp:extent cx="6085205" cy="247015"/>
                <wp:effectExtent l="0" t="0" r="0" b="0"/>
                <wp:wrapTopAndBottom/>
                <wp:docPr id="39"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1"/>
                              <w:jc w:val="center"/>
                              <w:rPr>
                                <w:b/>
                                <w:sz w:val="24"/>
                              </w:rPr>
                            </w:pPr>
                            <w:r>
                              <w:rPr>
                                <w:b/>
                                <w:sz w:val="24"/>
                              </w:rPr>
                              <w:t>14 -Transferts internationaux</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39" type="#_x0000_t202" style="position:absolute;margin-left:65.2pt;margin-top:10.25pt;width:479.15pt;height:19.45pt;z-index:-2516387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" fillcolor="#f1dbdb" strokeweight=".48pt">
                <v:textbox inset="0,0,0,0">
                  <w:txbxContent>
                    <w:p w:rsidR="00FE3AB3" w:rsidRDefault="006B2BF0">
                      <w:pPr>
                        <w:spacing w:before="21"/>
                        <w:ind w:left="1198" w:right="1201"/>
                        <w:jc w:val="center"/>
                        <w:rPr>
                          <w:b/>
                          <w:sz w:val="24"/>
                        </w:rPr>
                      </w:pPr>
                      <w:r>
                        <w:rPr>
                          <w:b/>
                          <w:sz w:val="24"/>
                        </w:rPr>
                        <w:t>14 -Transferts internationaux</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539"/>
          <w:tab w:val="left" w:pos="540"/>
        </w:tabs>
        <w:spacing w:before="51" w:line="276" w:lineRule="auto"/>
        <w:ind w:left="539" w:right="757" w:hanging="284"/>
      </w:pPr>
      <w:r>
        <w:rPr>
          <w:sz w:val="24"/>
        </w:rPr>
        <w:t>Les transferts internationaux des joueurs amateurs Algériens sont soumis à la demande classique de certificat international de transfert durant la période</w:t>
      </w:r>
      <w:r>
        <w:rPr>
          <w:spacing w:val="-26"/>
          <w:sz w:val="24"/>
        </w:rPr>
        <w:t xml:space="preserve"> </w:t>
      </w:r>
      <w:r>
        <w:rPr>
          <w:sz w:val="24"/>
        </w:rPr>
        <w:t>d’enregistrement.</w:t>
      </w:r>
    </w:p>
    <w:p w:rsidR="00FE3AB3" w:rsidRDefault="006B2BF0">
      <w:pPr>
        <w:pStyle w:val="Paragraphedeliste"/>
        <w:numPr>
          <w:ilvl w:val="0"/>
          <w:numId w:val="3"/>
        </w:numPr>
        <w:tabs>
          <w:tab w:val="left" w:pos="539"/>
          <w:tab w:val="left" w:pos="540"/>
        </w:tabs>
        <w:spacing w:before="1" w:line="276" w:lineRule="auto"/>
        <w:ind w:left="539" w:right="521" w:hanging="284"/>
      </w:pPr>
      <w:r>
        <w:rPr>
          <w:sz w:val="24"/>
        </w:rPr>
        <w:t>Dès réception du dossier de demande d’enregistrement du joueur venant de l’étranger, la ligue concernée doit immédiatement saisir la</w:t>
      </w:r>
      <w:r>
        <w:rPr>
          <w:spacing w:val="-1"/>
          <w:sz w:val="24"/>
        </w:rPr>
        <w:t xml:space="preserve"> </w:t>
      </w:r>
      <w:r>
        <w:rPr>
          <w:sz w:val="24"/>
        </w:rPr>
        <w:t>FAF.</w:t>
      </w:r>
    </w:p>
    <w:p w:rsidR="00FE3AB3" w:rsidRDefault="006B2BF0">
      <w:pPr>
        <w:pStyle w:val="Corpsdetexte"/>
        <w:spacing w:before="2"/>
        <w:rPr>
          <w:sz w:val="13"/>
        </w:rPr>
      </w:pPr>
      <w:r>
        <w:rPr>
          <w:noProof/>
          <w:lang w:bidi="ar-SA"/>
        </w:rPr>
        <mc:AlternateContent>
          <mc:Choice Requires="wps">
            <w:drawing>
              <wp:anchor distT="0" distB="0" distL="0" distR="0" simplePos="0" relativeHeight="251678720" behindDoc="1" locked="0" layoutInCell="1" allowOverlap="1">
                <wp:simplePos x="0" y="0"/>
                <wp:positionH relativeFrom="page">
                  <wp:posOffset>828040</wp:posOffset>
                </wp:positionH>
                <wp:positionV relativeFrom="paragraph">
                  <wp:posOffset>130175</wp:posOffset>
                </wp:positionV>
                <wp:extent cx="6085205" cy="247650"/>
                <wp:effectExtent l="0" t="0" r="0" b="0"/>
                <wp:wrapTopAndBottom/>
                <wp:docPr id="38"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650"/>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5"/>
                              <w:jc w:val="center"/>
                              <w:rPr>
                                <w:b/>
                                <w:sz w:val="24"/>
                              </w:rPr>
                            </w:pPr>
                            <w:r>
                              <w:rPr>
                                <w:b/>
                                <w:sz w:val="24"/>
                              </w:rPr>
                              <w:t>15 - droit de participation en seniors des joueurs de catégorie de jeunes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40" type="#_x0000_t202" style="position:absolute;margin-left:65.2pt;margin-top:10.25pt;width:479.15pt;height:19.5pt;z-index:-2516377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" fillcolor="#f1dbdb" strokeweight=".48pt">
                <v:textbox inset="0,0,0,0">
                  <w:txbxContent>
                    <w:p w:rsidR="00FE3AB3" w:rsidRDefault="006B2BF0">
                      <w:pPr>
                        <w:spacing w:before="21"/>
                        <w:ind w:left="1198" w:right="1205"/>
                        <w:jc w:val="center"/>
                        <w:rPr>
                          <w:b/>
                          <w:sz w:val="24"/>
                        </w:rPr>
                      </w:pPr>
                      <w:r>
                        <w:rPr>
                          <w:b/>
                          <w:sz w:val="24"/>
                        </w:rPr>
                        <w:t>15 - droit de participation en seniors des joueurs de catégorie de jeunes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Corpsdetexte"/>
        <w:spacing w:before="51"/>
        <w:ind w:left="539"/>
      </w:pPr>
      <w:r>
        <w:t>15.1- Joueurs de catégorie U19</w:t>
      </w:r>
    </w:p>
    <w:p w:rsidR="00FE3AB3" w:rsidRDefault="006B2BF0">
      <w:pPr>
        <w:pStyle w:val="Corpsdetexte"/>
        <w:spacing w:before="43" w:line="276" w:lineRule="auto"/>
        <w:ind w:left="539" w:right="275"/>
      </w:pPr>
      <w:r>
        <w:t xml:space="preserve">Tous les clubs peuvent éventuellement utiliser en équipe Séniors des joueurs de la catégorie U19, avec la licence délivrée par leur Ligue ou la Ligue gestionnaire du championnat ou le département de la gestion du championnat des jeunes à condition d’avoir </w:t>
      </w:r>
      <w:r>
        <w:t>fourni un dossier médical conforme au règlement susvisé.</w:t>
      </w:r>
    </w:p>
    <w:p w:rsidR="00FE3AB3" w:rsidRDefault="00FE3AB3">
      <w:pPr>
        <w:spacing w:line="276" w:lineRule="auto"/>
        <w:sectPr w:rsidR="00FE3AB3">
          <w:pgSz w:w="11910" w:h="16840"/>
          <w:pgMar w:top="840" w:right="920" w:bottom="280" w:left="1160" w:header="720" w:footer="720" w:gutter="0"/>
          <w:cols w:space="720"/>
        </w:sectPr>
      </w:pPr>
    </w:p>
    <w:p w:rsidR="00FE3AB3" w:rsidRDefault="006B2BF0">
      <w:pPr>
        <w:pStyle w:val="Corpsdetexte"/>
        <w:ind w:left="138"/>
        <w:rPr>
          <w:sz w:val="20"/>
        </w:rPr>
      </w:pPr>
      <w:r>
        <w:rPr>
          <w:noProof/>
          <w:lang w:bidi="ar-SA"/>
        </w:rPr>
        <w:lastRenderedPageBreak/>
        <mc:AlternateContent>
          <mc:Choice Requires="wpg">
            <w:drawing>
              <wp:anchor distT="0" distB="0" distL="114300" distR="114300" simplePos="0" relativeHeight="251229184"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26" name="Rectangle 37"/>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Line 36"/>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8" name="Line 35"/>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9" name="Rectangle 34"/>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3"/>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1" name="Line 32"/>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2" name="Line 31"/>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3" name="Line 30"/>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 name="AutoShape 29"/>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Line 28"/>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6" name="Line 27"/>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7" name="AutoShape 26"/>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5" o:spid="_x0000_s1026" style="position:absolute;margin-left:24pt;margin-top:24pt;width:547.45pt;height:794.05pt;z-index:-252087296;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">
                <v:rect id="Rectangle 37"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bZMMYA&#10;AADbAAAADwAAAGRycy9kb3ducmV2LnhtbESPT2vCQBTE7wW/w/IK3uqmwYpN3YgWBC+C/w719sy+&#10;JiHZt+nuqmk/vVso9DjMzG+Y2bw3rbiS87VlBc+jBARxYXXNpYLjYfU0BeEDssbWMin4Jg/zfPAw&#10;w0zbG+/oug+liBD2GSqoQugyKX1RkUE/sh1x9D6tMxiidKXUDm8RblqZJslEGqw5LlTY0XtFRbO/&#10;GAXL1+nyazvmzc/ufKLTx7l5SV2i1PCxX7yBCNSH//Bfe60VpBP4/RJ/gMz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2bZMMYAAADbAAAADwAAAAAAAAAAAAAAAACYAgAAZHJz&#10;L2Rvd25yZXYueG1sUEsFBgAAAAAEAAQA9QAAAIsDAAAAAA==&#10;" fillcolor="black" stroked="f"/>
                <v:line id="Line 36"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81RvMMAAADbAAAADwAAAGRycy9kb3ducmV2LnhtbESPwWrDMBBE74X8g9hCbo1cB9riRDFJ&#10;IeBDL3ZD6HGRNraJtTKSmrj9+qoQyHGYmTfMupzsIC7kQ+9YwfMiA0Gsnem5VXD43D+9gQgR2eDg&#10;mBT8UIByM3tYY2HclWu6NLEVCcKhQAVdjGMhZdAdWQwLNxIn7+S8xZikb6XxeE1wO8g8y16kxZ7T&#10;QocjvXekz823VdBU+uR+l/58/Np9aL1HX2PvlZo/TtsViEhTvIdv7cooyF/h/0v6AXLz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NUbzDAAAA2wAAAA8AAAAAAAAAAAAA&#10;AAAAoQIAAGRycy9kb3ducmV2LnhtbFBLBQYAAAAABAAEAPkAAACRAwAAAAA=&#10;" strokeweight="3pt"/>
                <v:line id="Line 35"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E4l8EAAADbAAAADwAAAGRycy9kb3ducmV2LnhtbERPy2rCQBTdC/2H4Rbc1UkVH6SOIgVB&#10;XNX43t1mbpPQzJ0hM5r0751FweXhvOfLztTiTo2vLCt4HyQgiHOrKy4UHPbrtxkIH5A11pZJwR95&#10;WC5eenNMtW15R/csFCKGsE9RQRmCS6X0eUkG/cA64sj92MZgiLAppG6wjeGmlsMkmUiDFceGEh19&#10;lpT/Zjej4PtC7XF3Wo3P03F2OH6N3Om6dUr1X7vVB4hAXXiK/90brWAYx8Yv8QfIx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xATiXwQAAANsAAAAPAAAAAAAAAAAAAAAA&#10;AKECAABkcnMvZG93bnJldi54bWxQSwUGAAAAAAQABAD5AAAAjwMAAAAA&#10;" strokeweight=".72pt"/>
                <v:rect id="Rectangle 34"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lNQsYA&#10;AADbAAAADwAAAGRycy9kb3ducmV2LnhtbESPQWvCQBSE74X+h+UVvNWNQUWja6iFQi9CtT3o7Zl9&#10;JiHZt+nuVtP+ercgeBxm5htmmfemFWdyvrasYDRMQBAXVtdcKvj6fHuegfABWWNrmRT8kod89fiw&#10;xEzbC2/pvAuliBD2GSqoQugyKX1RkUE/tB1x9E7WGQxRulJqh5cIN61Mk2QqDdYcFyrs6LWiotn9&#10;GAXr+Wz9/THmzd/2eKDD/thMUpcoNXjqXxYgAvXhHr6137WCdA7/X+IPkK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vlNQsYAAADbAAAADwAAAAAAAAAAAAAAAACYAgAAZHJz&#10;L2Rvd25yZXYueG1sUEsFBgAAAAAEAAQA9QAAAIsDAAAAAA==&#10;" fillcolor="black" stroked="f"/>
                <v:line id="Line 33"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1fFb8AAADbAAAADwAAAGRycy9kb3ducmV2LnhtbERPTYvCMBC9C/6HMIK3NVVhWaqxqCB4&#10;8GJ3EY9DMralzaQkUev++s1hwePjfa+LwXbiQT40jhXMZxkIYu1Mw5WCn+/DxxeIEJENdo5JwYsC&#10;FJvxaI25cU8+06OMlUghHHJUUMfY51IGXZPFMHM9ceJuzluMCfpKGo/PFG47uciyT2mx4dRQY0/7&#10;mnRb3q2C8qhv7nfp28t1d9L6gP6MjVdqOhm2KxCRhvgW/7uPRsEyrU9f0g+Qmz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sf1fFb8AAADbAAAADwAAAAAAAAAAAAAAAACh&#10;AgAAZHJzL2Rvd25yZXYueG1sUEsFBgAAAAAEAAQA+QAAAI0DAAAAAA==&#10;" strokeweight="3pt"/>
                <v:line id="Line 32"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eIH18UAAADbAAAADwAAAGRycy9kb3ducmV2LnhtbESPT2vCQBTE7wW/w/KE3urGilWiq4hQ&#10;KD3V+P/2mn1Ngtm3S3Zr0m/vCgWPw8z8hpkvO1OLKzW+sqxgOEhAEOdWV1wo2G3fX6YgfEDWWFsm&#10;BX/kYbnoPc0x1bblDV2zUIgIYZ+igjIEl0rp85IM+oF1xNH7sY3BEGVTSN1gG+Gmlq9J8iYNVhwX&#10;SnS0Lim/ZL9GwfeJ2v3msBofJ+Nst/8aucP50yn13O9WMxCBuvAI/7c/tILREO5f4g+Qi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eIH18UAAADbAAAADwAAAAAAAAAA&#10;AAAAAAChAgAAZHJzL2Rvd25yZXYueG1sUEsFBgAAAAAEAAQA+QAAAJMDAAAAAA==&#10;" strokeweight=".72pt"/>
                <v:line id="Line 31"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mNk+cEAAADbAAAADwAAAGRycy9kb3ducmV2LnhtbESPQYvCMBSE74L/ITzB25qqIEs1igqC&#10;By92F/H4SJ5tsXkpSdTqr98sCB6HmfmGWaw624g7+VA7VjAeZSCItTM1lwp+f3Zf3yBCRDbYOCYF&#10;TwqwWvZ7C8yNe/CR7kUsRYJwyFFBFWObSxl0RRbDyLXEybs4bzEm6UtpPD4S3DZykmUzabHmtFBh&#10;S9uK9LW4WQXFXl/ca+qvp/PmoPUO/RFrr9Rw0K3nICJ18RN+t/dGwXQC/1/SD5DL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uY2T5wQAAANsAAAAPAAAAAAAAAAAAAAAA&#10;AKECAABkcnMvZG93bnJldi54bWxQSwUGAAAAAAQABAD5AAAAjwMAAAAA&#10;" strokeweight="3pt"/>
                <v:line id="Line 30"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w8O8YAAADbAAAADwAAAGRycy9kb3ducmV2LnhtbESPT2vCQBTE74LfYXmCN920wbakriJC&#10;QXrS+Kft7TX7mgSzb5fs1sRv7wqFHoeZ+Q0zX/amERdqfW1ZwcM0AUFcWF1zqeCwf5u8gPABWWNj&#10;mRRcycNyMRzMMdO24x1d8lCKCGGfoYIqBJdJ6YuKDPqpdcTR+7GtwRBlW0rdYhfhppGPSfIkDdYc&#10;Fyp0tK6oOOe/RsH3J3XH3Wk1+3ie5YfjNnWnr3en1HjUr15BBOrDf/ivvdEK0hTuX+IPkIsb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p8PDvGAAAA2wAAAA8AAAAAAAAA&#10;AAAAAAAAoQIAAGRycy9kb3ducmV2LnhtbFBLBQYAAAAABAAEAPkAAACUAwAAAAA=&#10;" strokeweight=".72pt"/>
                <v:shape id="AutoShape 29"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H+l8UA&#10;AADbAAAADwAAAGRycy9kb3ducmV2LnhtbESPQWvCQBSE74X+h+UVetNNrZQSXUUEQcVDtYXo7Zl9&#10;Jmuzb2N2Nem/7xaEHoeZ+YYZTztbiRs13jhW8NJPQBDnThsuFHx9LnrvIHxA1lg5JgU/5GE6eXwY&#10;Y6pdy1u67UIhIoR9igrKEOpUSp+XZNH3XU0cvZNrLIYom0LqBtsIt5UcJMmbtGg4LpRY07yk/Ht3&#10;tQou2yzb46Jdm9X5eNKHjUk+wlyp56duNgIRqAv/4Xt7qRW8DuHvS/wBcvI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sf6XxQAAANsAAAAPAAAAAAAAAAAAAAAAAJgCAABkcnMv&#10;ZG93bnJldi54bWxQSwUGAAAAAAQABAD1AAAAigMAAAAA&#10;" path="m89,l74,r,14l89,14,89,t,29l60,29,60,,,,,29,,89r60,l89,89r,-60e" fillcolor="black" stroked="f">
                  <v:path arrowok="t" o:connecttype="custom" o:connectlocs="89,16272;74,16272;74,16286;89,16286;89,16272;89,16301;60,16301;60,16272;0,16272;0,16301;0,16361;60,16361;89,16361;89,16301" o:connectangles="0,0,0,0,0,0,0,0,0,0,0,0,0,0"/>
                </v:shape>
                <v:line id="Line 28"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r8jcMAAADbAAAADwAAAGRycy9kb3ducmV2LnhtbESPwWrDMBBE74X8g9hAb42chpbgRDFJ&#10;IeBDL3ZLyXGRNraJtTKS6jj5+qpQ6HGYmTfMtphsL0byoXOsYLnIQBBrZzpuFHx+HJ/WIEJENtg7&#10;JgU3ClDsZg9bzI27ckVjHRuRIBxyVNDGOORSBt2SxbBwA3Hyzs5bjEn6RhqP1wS3vXzOsldpseO0&#10;0OJAby3pS/1tFdSlPrv7yl++Tod3rY/oK+y8Uo/zab8BEWmK/+G/dmkUrF7g90v6AXL3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GK/I3DAAAA2wAAAA8AAAAAAAAAAAAA&#10;AAAAoQIAAGRycy9kb3ducmV2LnhtbFBLBQYAAAAABAAEAPkAAACRAwAAAAA=&#10;" strokeweight="3pt"/>
                <v:line id="Line 27"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ufo8UAAADbAAAADwAAAGRycy9kb3ducmV2LnhtbESPS2vDMBCE74X+B7GB3ho5CXngRAkh&#10;UCg9NW6et621tU2tlbDU2Pn3USDQ4zAz3zCLVWdqcaHGV5YVDPoJCOLc6ooLBbuvt9cZCB+QNdaW&#10;ScGVPKyWz08LTLVteUuXLBQiQtinqKAMwaVS+rwkg75vHXH0fmxjMETZFFI32Ea4qeUwSSbSYMVx&#10;oURHm5Ly3+zPKPg+UbvfHtbj43Sc7fafI3c4fzilXnrdeg4iUBf+w4/2u1YwmsD9S/wBcn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gufo8UAAADbAAAADwAAAAAAAAAA&#10;AAAAAAChAgAAZHJzL2Rvd25yZXYueG1sUEsFBgAAAAAEAAQA+QAAAJMDAAAAAA==&#10;" strokeweight=".72pt"/>
                <v:shape id="AutoShape 26"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Ng4MUA&#10;AADbAAAADwAAAGRycy9kb3ducmV2LnhtbESPQWvCQBSE74X+h+UVetNNLdgSXUUEQcVDtYXo7Zl9&#10;Jmuzb2N2Nem/7xaEHoeZ+YYZTztbiRs13jhW8NJPQBDnThsuFHx9LnrvIHxA1lg5JgU/5GE6eXwY&#10;Y6pdy1u67UIhIoR9igrKEOpUSp+XZNH3XU0cvZNrLIYom0LqBtsIt5UcJMlQWjQcF0qsaV5S/r27&#10;WgWXbZbtcdGuzep8POnDxiQfYa7U81M3G4EI1IX/8L291Ape3+DvS/wBcvI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Y2DgxQAAANsAAAAPAAAAAAAAAAAAAAAAAJgCAABkcnMv&#10;ZG93bnJldi54bWxQSwUGAAAAAAQABAD1AAAAigM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noProof/>
          <w:sz w:val="20"/>
          <w:lang w:bidi="ar-SA"/>
        </w:rPr>
        <mc:AlternateContent>
          <mc:Choice Requires="wps">
            <w:drawing>
              <wp:inline distT="0" distB="0" distL="0" distR="0">
                <wp:extent cx="6085205" cy="245745"/>
                <wp:effectExtent l="9525" t="9525" r="10795" b="11430"/>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16 – Equipement</w:t>
                            </w:r>
                          </w:p>
                        </w:txbxContent>
                      </wps:txbx>
                      <wps:bodyPr rot="0" vert="horz" wrap="square" lIns="0" tIns="0" rIns="0" bIns="0" anchor="t" anchorCtr="0" upright="1">
                        <a:noAutofit/>
                      </wps:bodyPr>
                    </wps:wsp>
                  </a:graphicData>
                </a:graphic>
              </wp:inline>
            </w:drawing>
          </mc:Choice>
          <mc:Fallback>
            <w:pict>
              <v:shape id="Text Box 24" o:spid="_x0000_s1041" type="#_x0000_t202" style="width:479.15pt;height:1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" fillcolor="#f1dbdb" strokeweight=".48pt">
                <v:textbox inset="0,0,0,0">
                  <w:txbxContent>
                    <w:p w:rsidR="00FE3AB3" w:rsidRDefault="006B2BF0">
                      <w:pPr>
                        <w:spacing w:before="21"/>
                        <w:ind w:left="1198" w:right="1198"/>
                        <w:jc w:val="center"/>
                        <w:rPr>
                          <w:b/>
                          <w:sz w:val="24"/>
                        </w:rPr>
                      </w:pPr>
                      <w:r>
                        <w:rPr>
                          <w:b/>
                          <w:sz w:val="24"/>
                        </w:rPr>
                        <w:t>16 – Equipement</w:t>
                      </w:r>
                    </w:p>
                  </w:txbxContent>
                </v:textbox>
                <w10:anchorlock/>
              </v:shape>
            </w:pict>
          </mc:Fallback>
        </mc:AlternateContent>
      </w:r>
    </w:p>
    <w:p w:rsidR="00FE3AB3" w:rsidRDefault="00FE3AB3">
      <w:pPr>
        <w:pStyle w:val="Corpsdetexte"/>
        <w:spacing w:before="9"/>
        <w:rPr>
          <w:sz w:val="8"/>
        </w:rPr>
      </w:pPr>
    </w:p>
    <w:p w:rsidR="00FE3AB3" w:rsidRDefault="006B2BF0">
      <w:pPr>
        <w:pStyle w:val="Corpsdetexte"/>
        <w:spacing w:before="51" w:line="278" w:lineRule="auto"/>
        <w:ind w:left="539" w:right="414"/>
        <w:jc w:val="both"/>
      </w:pPr>
      <w:r>
        <w:t>16-1 – Les équipes doivent être uniformément vêtues aux couleurs de leur club déclarées à</w:t>
      </w:r>
      <w:r>
        <w:t xml:space="preserve"> l’engagement conformément au règlement des championnats de football amateur et au</w:t>
      </w:r>
    </w:p>
    <w:p w:rsidR="00FE3AB3" w:rsidRDefault="006B2BF0">
      <w:pPr>
        <w:pStyle w:val="Corpsdetexte"/>
        <w:spacing w:line="288" w:lineRule="exact"/>
        <w:ind w:left="539"/>
        <w:jc w:val="both"/>
      </w:pPr>
      <w:r>
        <w:t>règlement de l’équipement édicté par la FIFA.</w:t>
      </w:r>
    </w:p>
    <w:p w:rsidR="00FE3AB3" w:rsidRDefault="006B2BF0">
      <w:pPr>
        <w:pStyle w:val="Corpsdetexte"/>
        <w:spacing w:before="43" w:line="278" w:lineRule="auto"/>
        <w:ind w:left="398" w:right="247"/>
        <w:jc w:val="both"/>
      </w:pPr>
      <w:r>
        <w:t>16.-2 – Les clubs doivent communiquer à leurs ligues et sur la fiche d’engagement les couleurs principales et les couleurs de r</w:t>
      </w:r>
      <w:r>
        <w:t>éserves de leurs équipements.</w:t>
      </w:r>
    </w:p>
    <w:p w:rsidR="00FE3AB3" w:rsidRDefault="006B2BF0">
      <w:pPr>
        <w:pStyle w:val="Corpsdetexte"/>
        <w:spacing w:line="276" w:lineRule="auto"/>
        <w:ind w:left="539" w:right="355"/>
        <w:jc w:val="both"/>
      </w:pPr>
      <w:r>
        <w:t>16.-3 – Avant le début de chaque saison sportive, les ligues doivent publier impérativement sur leurs bulletins officiels et sur leurs sites web les listes des couleurs des équipements des clubs.</w:t>
      </w:r>
    </w:p>
    <w:p w:rsidR="00FE3AB3" w:rsidRDefault="006B2BF0">
      <w:pPr>
        <w:pStyle w:val="Corpsdetexte"/>
        <w:spacing w:before="11"/>
        <w:rPr>
          <w:sz w:val="12"/>
        </w:rPr>
      </w:pPr>
      <w:r>
        <w:rPr>
          <w:noProof/>
          <w:lang w:bidi="ar-SA"/>
        </w:rPr>
        <mc:AlternateContent>
          <mc:Choice Requires="wps">
            <w:drawing>
              <wp:anchor distT="0" distB="0" distL="0" distR="0" simplePos="0" relativeHeight="251681792" behindDoc="1" locked="0" layoutInCell="1" allowOverlap="1">
                <wp:simplePos x="0" y="0"/>
                <wp:positionH relativeFrom="page">
                  <wp:posOffset>828040</wp:posOffset>
                </wp:positionH>
                <wp:positionV relativeFrom="paragraph">
                  <wp:posOffset>128270</wp:posOffset>
                </wp:positionV>
                <wp:extent cx="6085205" cy="245745"/>
                <wp:effectExtent l="0" t="0" r="0" b="0"/>
                <wp:wrapTopAndBottom/>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17 – Numérotation des maill</w:t>
                            </w:r>
                            <w:r>
                              <w:rPr>
                                <w:b/>
                                <w:sz w:val="24"/>
                              </w:rPr>
                              <w:t>ots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42" type="#_x0000_t202" style="position:absolute;margin-left:65.2pt;margin-top:10.1pt;width:479.15pt;height:19.35pt;z-index:-2516346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" fillcolor="#f1dbdb" strokeweight=".48pt">
                <v:textbox inset="0,0,0,0">
                  <w:txbxContent>
                    <w:p w:rsidR="00FE3AB3" w:rsidRDefault="006B2BF0">
                      <w:pPr>
                        <w:spacing w:before="21"/>
                        <w:ind w:left="1198" w:right="1198"/>
                        <w:jc w:val="center"/>
                        <w:rPr>
                          <w:b/>
                          <w:sz w:val="24"/>
                        </w:rPr>
                      </w:pPr>
                      <w:r>
                        <w:rPr>
                          <w:b/>
                          <w:sz w:val="24"/>
                        </w:rPr>
                        <w:t>17 – Numérotation des maill</w:t>
                      </w:r>
                      <w:r>
                        <w:rPr>
                          <w:b/>
                          <w:sz w:val="24"/>
                        </w:rPr>
                        <w:t>ots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594"/>
          <w:tab w:val="left" w:pos="595"/>
        </w:tabs>
        <w:spacing w:before="51" w:line="276" w:lineRule="auto"/>
        <w:ind w:left="539" w:right="759" w:hanging="284"/>
      </w:pPr>
      <w:r>
        <w:tab/>
      </w:r>
      <w:r>
        <w:rPr>
          <w:sz w:val="24"/>
        </w:rPr>
        <w:t>Le club est tenu au moment du dépôt des demandes de licences, de communiquer à sa ligue, les numéros des dossards attribués à tous les joueurs participant aux rencontres officielles des</w:t>
      </w:r>
      <w:r>
        <w:rPr>
          <w:spacing w:val="1"/>
          <w:sz w:val="24"/>
        </w:rPr>
        <w:t xml:space="preserve"> </w:t>
      </w:r>
      <w:r>
        <w:rPr>
          <w:sz w:val="24"/>
        </w:rPr>
        <w:t>seniors.</w:t>
      </w:r>
    </w:p>
    <w:p w:rsidR="00FE3AB3" w:rsidRDefault="006B2BF0">
      <w:pPr>
        <w:pStyle w:val="Corpsdetexte"/>
        <w:spacing w:before="3" w:line="276" w:lineRule="auto"/>
        <w:ind w:left="539" w:right="646"/>
      </w:pPr>
      <w:r>
        <w:t>Les numéros de un (01) à trente (30) sont attribués exclusivement aux joueurs seniors et demeurent inchangés durant toute la saison et doivent figurer sur le dos du maillot et à l’avant du short du côté droit.</w:t>
      </w:r>
    </w:p>
    <w:p w:rsidR="00FE3AB3" w:rsidRDefault="006B2BF0">
      <w:pPr>
        <w:pStyle w:val="Corpsdetexte"/>
        <w:spacing w:line="293" w:lineRule="exact"/>
        <w:ind w:left="539"/>
      </w:pPr>
      <w:r>
        <w:t>Les numéros Un (01), seize (16) et trente (30)</w:t>
      </w:r>
      <w:r>
        <w:t xml:space="preserve"> sont attribués aux gardiens de but seniors.</w:t>
      </w:r>
    </w:p>
    <w:p w:rsidR="00FE3AB3" w:rsidRDefault="00FE3AB3">
      <w:pPr>
        <w:pStyle w:val="Corpsdetexte"/>
        <w:rPr>
          <w:sz w:val="31"/>
        </w:rPr>
      </w:pPr>
    </w:p>
    <w:p w:rsidR="00FE3AB3" w:rsidRDefault="006B2BF0">
      <w:pPr>
        <w:pStyle w:val="Paragraphedeliste"/>
        <w:numPr>
          <w:ilvl w:val="0"/>
          <w:numId w:val="3"/>
        </w:numPr>
        <w:tabs>
          <w:tab w:val="left" w:pos="539"/>
          <w:tab w:val="left" w:pos="540"/>
        </w:tabs>
        <w:spacing w:before="1" w:line="278" w:lineRule="auto"/>
        <w:ind w:left="539" w:right="1019" w:hanging="284"/>
      </w:pPr>
      <w:r>
        <w:rPr>
          <w:sz w:val="24"/>
        </w:rPr>
        <w:t>Les zones vierges des manches du maillot, sont exclusivement réservées aux insignes d’identification de la</w:t>
      </w:r>
      <w:r>
        <w:rPr>
          <w:spacing w:val="-3"/>
          <w:sz w:val="24"/>
        </w:rPr>
        <w:t xml:space="preserve"> </w:t>
      </w:r>
      <w:r>
        <w:rPr>
          <w:sz w:val="24"/>
        </w:rPr>
        <w:t>compétition.</w:t>
      </w:r>
    </w:p>
    <w:p w:rsidR="00FE3AB3" w:rsidRDefault="006B2BF0">
      <w:pPr>
        <w:pStyle w:val="Corpsdetexte"/>
        <w:spacing w:before="11"/>
        <w:rPr>
          <w:sz w:val="12"/>
        </w:rPr>
      </w:pPr>
      <w:r>
        <w:rPr>
          <w:noProof/>
          <w:lang w:bidi="ar-SA"/>
        </w:rPr>
        <mc:AlternateContent>
          <mc:Choice Requires="wps">
            <w:drawing>
              <wp:anchor distT="0" distB="0" distL="0" distR="0" simplePos="0" relativeHeight="251682816" behindDoc="1" locked="0" layoutInCell="1" allowOverlap="1">
                <wp:simplePos x="0" y="0"/>
                <wp:positionH relativeFrom="page">
                  <wp:posOffset>828040</wp:posOffset>
                </wp:positionH>
                <wp:positionV relativeFrom="paragraph">
                  <wp:posOffset>128270</wp:posOffset>
                </wp:positionV>
                <wp:extent cx="6085205" cy="245745"/>
                <wp:effectExtent l="0" t="0" r="0" b="0"/>
                <wp:wrapTopAndBottom/>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477"/>
                              <w:rPr>
                                <w:b/>
                                <w:sz w:val="24"/>
                              </w:rPr>
                            </w:pPr>
                            <w:r>
                              <w:rPr>
                                <w:b/>
                                <w:sz w:val="24"/>
                              </w:rPr>
                              <w:t>18 – Organisation des matches (Service d’Ordre, Médecin,Ambulance et Défibrillateur)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43" type="#_x0000_t202" style="position:absolute;margin-left:65.2pt;margin-top:10.1pt;width:479.15pt;height:19.35pt;z-index:-2516336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" fillcolor="#f1dbdb" strokeweight=".48pt">
                <v:textbox inset="0,0,0,0">
                  <w:txbxContent>
                    <w:p w:rsidR="00FE3AB3" w:rsidRDefault="006B2BF0">
                      <w:pPr>
                        <w:spacing w:before="21"/>
                        <w:ind w:left="477"/>
                        <w:rPr>
                          <w:b/>
                          <w:sz w:val="24"/>
                        </w:rPr>
                      </w:pPr>
                      <w:r>
                        <w:rPr>
                          <w:b/>
                          <w:sz w:val="24"/>
                        </w:rPr>
                        <w:t>18 – Organisation des matches (Service d’Ordre, Médecin,Ambulance et Défibrillateur)</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3"/>
        </w:numPr>
        <w:tabs>
          <w:tab w:val="left" w:pos="539"/>
          <w:tab w:val="left" w:pos="540"/>
        </w:tabs>
        <w:spacing w:before="51" w:line="276" w:lineRule="auto"/>
        <w:ind w:left="539" w:right="313" w:hanging="284"/>
      </w:pPr>
      <w:r>
        <w:rPr>
          <w:sz w:val="24"/>
        </w:rPr>
        <w:t>Le Club qui reçoit doit obligatoirement assurer la présence du service d’ordre, d’un médecin d’une ambulance et d’un défibrillateur pour toute rencontre de football. Si l’absence du service d’ordre, du médecin, de l’ambulance et du défibrillateur est const</w:t>
      </w:r>
      <w:r>
        <w:rPr>
          <w:sz w:val="24"/>
        </w:rPr>
        <w:t>atée par l’arbitre, celui-ci annule la rencontre et le club organisateur est sanctionné conformément aux dispositions</w:t>
      </w:r>
      <w:r>
        <w:rPr>
          <w:spacing w:val="-3"/>
          <w:sz w:val="24"/>
        </w:rPr>
        <w:t xml:space="preserve"> </w:t>
      </w:r>
      <w:r>
        <w:rPr>
          <w:sz w:val="24"/>
        </w:rPr>
        <w:t>règlementaires.</w:t>
      </w:r>
    </w:p>
    <w:p w:rsidR="00FE3AB3" w:rsidRDefault="006B2BF0">
      <w:pPr>
        <w:pStyle w:val="Corpsdetexte"/>
        <w:spacing w:before="2"/>
        <w:rPr>
          <w:sz w:val="13"/>
        </w:rPr>
      </w:pPr>
      <w:r>
        <w:rPr>
          <w:noProof/>
          <w:lang w:bidi="ar-SA"/>
        </w:rPr>
        <mc:AlternateContent>
          <mc:Choice Requires="wps">
            <w:drawing>
              <wp:anchor distT="0" distB="0" distL="0" distR="0" simplePos="0" relativeHeight="251683840" behindDoc="1" locked="0" layoutInCell="1" allowOverlap="1">
                <wp:simplePos x="0" y="0"/>
                <wp:positionH relativeFrom="page">
                  <wp:posOffset>828040</wp:posOffset>
                </wp:positionH>
                <wp:positionV relativeFrom="paragraph">
                  <wp:posOffset>130175</wp:posOffset>
                </wp:positionV>
                <wp:extent cx="6085205" cy="247015"/>
                <wp:effectExtent l="0" t="0" r="0" b="0"/>
                <wp:wrapTopAndBottom/>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0"/>
                              <w:jc w:val="center"/>
                              <w:rPr>
                                <w:b/>
                                <w:sz w:val="24"/>
                              </w:rPr>
                            </w:pPr>
                            <w:r>
                              <w:rPr>
                                <w:b/>
                                <w:sz w:val="24"/>
                              </w:rPr>
                              <w:t>19 – Coupe d’Algérie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44" type="#_x0000_t202" style="position:absolute;margin-left:65.2pt;margin-top:10.25pt;width:479.15pt;height:19.45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" fillcolor="#f1dbdb" strokeweight=".48pt">
                <v:textbox inset="0,0,0,0">
                  <w:txbxContent>
                    <w:p w:rsidR="00FE3AB3" w:rsidRDefault="006B2BF0">
                      <w:pPr>
                        <w:spacing w:before="21"/>
                        <w:ind w:left="1198" w:right="1200"/>
                        <w:jc w:val="center"/>
                        <w:rPr>
                          <w:b/>
                          <w:sz w:val="24"/>
                        </w:rPr>
                      </w:pPr>
                      <w:r>
                        <w:rPr>
                          <w:b/>
                          <w:sz w:val="24"/>
                        </w:rPr>
                        <w:t>19 – Coupe d’Algérie</w:t>
                      </w:r>
                    </w:p>
                  </w:txbxContent>
                </v:textbox>
                <w10:wrap type="topAndBottom" anchorx="page"/>
              </v:shape>
            </w:pict>
          </mc:Fallback>
        </mc:AlternateContent>
      </w:r>
    </w:p>
    <w:p w:rsidR="00FE3AB3" w:rsidRDefault="00FE3AB3">
      <w:pPr>
        <w:pStyle w:val="Corpsdetexte"/>
        <w:rPr>
          <w:sz w:val="9"/>
        </w:rPr>
      </w:pPr>
    </w:p>
    <w:p w:rsidR="00FE3AB3" w:rsidRDefault="006B2BF0">
      <w:pPr>
        <w:pStyle w:val="Paragraphedeliste"/>
        <w:numPr>
          <w:ilvl w:val="0"/>
          <w:numId w:val="3"/>
        </w:numPr>
        <w:tabs>
          <w:tab w:val="left" w:pos="539"/>
          <w:tab w:val="left" w:pos="540"/>
        </w:tabs>
        <w:spacing w:before="57" w:line="276" w:lineRule="auto"/>
        <w:ind w:left="539" w:right="683" w:hanging="284"/>
      </w:pPr>
      <w:r>
        <w:t>Tous les clubs de football amateur doivent obligatoirement participer à la compétition de Coupe d’Algérie conformément au calendrier arrêté par leurs Ligues</w:t>
      </w:r>
      <w:r>
        <w:rPr>
          <w:spacing w:val="-5"/>
        </w:rPr>
        <w:t xml:space="preserve"> </w:t>
      </w:r>
      <w:r>
        <w:t>respectives.</w:t>
      </w:r>
    </w:p>
    <w:p w:rsidR="00FE3AB3" w:rsidRDefault="006B2BF0">
      <w:pPr>
        <w:pStyle w:val="Paragraphedeliste"/>
        <w:numPr>
          <w:ilvl w:val="0"/>
          <w:numId w:val="3"/>
        </w:numPr>
        <w:tabs>
          <w:tab w:val="left" w:pos="539"/>
          <w:tab w:val="left" w:pos="540"/>
        </w:tabs>
        <w:spacing w:before="4"/>
        <w:ind w:left="539" w:hanging="284"/>
      </w:pPr>
      <w:r>
        <w:t>Les clubs des divisions honneur et pré honneur leur participation est</w:t>
      </w:r>
      <w:r>
        <w:rPr>
          <w:spacing w:val="-15"/>
        </w:rPr>
        <w:t xml:space="preserve"> </w:t>
      </w:r>
      <w:r>
        <w:t>facultative.</w:t>
      </w:r>
    </w:p>
    <w:p w:rsidR="00FE3AB3" w:rsidRDefault="006B2BF0">
      <w:pPr>
        <w:pStyle w:val="Corpsdetexte"/>
        <w:spacing w:before="7"/>
        <w:rPr>
          <w:sz w:val="16"/>
        </w:rPr>
      </w:pPr>
      <w:r>
        <w:rPr>
          <w:noProof/>
          <w:lang w:bidi="ar-SA"/>
        </w:rPr>
        <mc:AlternateContent>
          <mc:Choice Requires="wps">
            <w:drawing>
              <wp:anchor distT="0" distB="0" distL="0" distR="0" simplePos="0" relativeHeight="251684864" behindDoc="1" locked="0" layoutInCell="1" allowOverlap="1">
                <wp:simplePos x="0" y="0"/>
                <wp:positionH relativeFrom="page">
                  <wp:posOffset>828040</wp:posOffset>
                </wp:positionH>
                <wp:positionV relativeFrom="paragraph">
                  <wp:posOffset>156210</wp:posOffset>
                </wp:positionV>
                <wp:extent cx="6085205" cy="245745"/>
                <wp:effectExtent l="0" t="0" r="0" b="0"/>
                <wp:wrapTopAndBottom/>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20 – Calendriers des championnats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45" type="#_x0000_t202" style="position:absolute;margin-left:65.2pt;margin-top:12.3pt;width:479.15pt;height:19.35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" fillcolor="#f1dbdb" strokeweight=".48pt">
                <v:textbox inset="0,0,0,0">
                  <w:txbxContent>
                    <w:p w:rsidR="00FE3AB3" w:rsidRDefault="006B2BF0">
                      <w:pPr>
                        <w:spacing w:before="21"/>
                        <w:ind w:left="1198" w:right="1198"/>
                        <w:jc w:val="center"/>
                        <w:rPr>
                          <w:b/>
                          <w:sz w:val="24"/>
                        </w:rPr>
                      </w:pPr>
                      <w:r>
                        <w:rPr>
                          <w:b/>
                          <w:sz w:val="24"/>
                        </w:rPr>
                        <w:t>20 – Calendriers des championnats</w:t>
                      </w:r>
                    </w:p>
                  </w:txbxContent>
                </v:textbox>
                <w10:wrap type="topAndBottom" anchorx="page"/>
              </v:shape>
            </w:pict>
          </mc:Fallback>
        </mc:AlternateContent>
      </w:r>
    </w:p>
    <w:p w:rsidR="00FE3AB3" w:rsidRDefault="00FE3AB3">
      <w:pPr>
        <w:pStyle w:val="Corpsdetexte"/>
        <w:spacing w:before="3"/>
        <w:rPr>
          <w:sz w:val="9"/>
        </w:rPr>
      </w:pPr>
    </w:p>
    <w:p w:rsidR="00FE3AB3" w:rsidRDefault="006B2BF0">
      <w:pPr>
        <w:pStyle w:val="Paragraphedeliste"/>
        <w:numPr>
          <w:ilvl w:val="0"/>
          <w:numId w:val="4"/>
        </w:numPr>
        <w:tabs>
          <w:tab w:val="left" w:pos="418"/>
        </w:tabs>
        <w:spacing w:before="56"/>
        <w:ind w:left="417" w:hanging="162"/>
      </w:pPr>
      <w:r>
        <w:t>Divisions amateur : le 06 et</w:t>
      </w:r>
      <w:r>
        <w:rPr>
          <w:spacing w:val="-7"/>
        </w:rPr>
        <w:t xml:space="preserve"> </w:t>
      </w:r>
      <w:r>
        <w:t>07/09/2019</w:t>
      </w:r>
    </w:p>
    <w:p w:rsidR="00FE3AB3" w:rsidRDefault="00FE3AB3">
      <w:pPr>
        <w:pStyle w:val="Corpsdetexte"/>
        <w:spacing w:before="8"/>
        <w:rPr>
          <w:sz w:val="19"/>
        </w:rPr>
      </w:pPr>
    </w:p>
    <w:p w:rsidR="00FE3AB3" w:rsidRDefault="006B2BF0">
      <w:pPr>
        <w:pStyle w:val="Paragraphedeliste"/>
        <w:numPr>
          <w:ilvl w:val="0"/>
          <w:numId w:val="4"/>
        </w:numPr>
        <w:tabs>
          <w:tab w:val="left" w:pos="418"/>
        </w:tabs>
        <w:ind w:left="417" w:hanging="162"/>
      </w:pPr>
      <w:r>
        <w:t>Divisions Inter-Régions : le 13 et</w:t>
      </w:r>
      <w:r>
        <w:rPr>
          <w:spacing w:val="-6"/>
        </w:rPr>
        <w:t xml:space="preserve"> </w:t>
      </w:r>
      <w:r>
        <w:t>14/09/2019</w:t>
      </w:r>
    </w:p>
    <w:p w:rsidR="00FE3AB3" w:rsidRDefault="00FE3AB3">
      <w:pPr>
        <w:pStyle w:val="Corpsdetexte"/>
        <w:spacing w:before="9"/>
        <w:rPr>
          <w:sz w:val="19"/>
        </w:rPr>
      </w:pPr>
    </w:p>
    <w:p w:rsidR="00FE3AB3" w:rsidRDefault="006B2BF0">
      <w:pPr>
        <w:pStyle w:val="Paragraphedeliste"/>
        <w:numPr>
          <w:ilvl w:val="0"/>
          <w:numId w:val="4"/>
        </w:numPr>
        <w:tabs>
          <w:tab w:val="left" w:pos="418"/>
        </w:tabs>
        <w:ind w:left="417" w:hanging="162"/>
      </w:pPr>
      <w:r>
        <w:t>Divisions régionale une et deux : le 20 et</w:t>
      </w:r>
      <w:r>
        <w:rPr>
          <w:spacing w:val="-11"/>
        </w:rPr>
        <w:t xml:space="preserve"> </w:t>
      </w:r>
      <w:r>
        <w:t>21/09/2019</w:t>
      </w:r>
    </w:p>
    <w:p w:rsidR="00FE3AB3" w:rsidRDefault="00FE3AB3">
      <w:pPr>
        <w:pStyle w:val="Corpsdetexte"/>
        <w:spacing w:before="8"/>
        <w:rPr>
          <w:sz w:val="19"/>
        </w:rPr>
      </w:pPr>
    </w:p>
    <w:p w:rsidR="00FE3AB3" w:rsidRDefault="006B2BF0">
      <w:pPr>
        <w:pStyle w:val="Paragraphedeliste"/>
        <w:numPr>
          <w:ilvl w:val="0"/>
          <w:numId w:val="4"/>
        </w:numPr>
        <w:tabs>
          <w:tab w:val="left" w:pos="418"/>
        </w:tabs>
        <w:ind w:left="417" w:hanging="162"/>
      </w:pPr>
      <w:r>
        <w:t>Divisions honneur et pré-honneur : le 04 et</w:t>
      </w:r>
      <w:r>
        <w:rPr>
          <w:spacing w:val="-13"/>
        </w:rPr>
        <w:t xml:space="preserve"> </w:t>
      </w:r>
      <w:r>
        <w:t>05/10/2019</w:t>
      </w:r>
    </w:p>
    <w:p w:rsidR="00FE3AB3" w:rsidRDefault="00FE3AB3">
      <w:pPr>
        <w:sectPr w:rsidR="00FE3AB3">
          <w:pgSz w:w="11910" w:h="16840"/>
          <w:pgMar w:top="840" w:right="920" w:bottom="280" w:left="1160" w:header="720" w:footer="720" w:gutter="0"/>
          <w:cols w:space="720"/>
        </w:sectPr>
      </w:pPr>
    </w:p>
    <w:p w:rsidR="00FE3AB3" w:rsidRDefault="006B2BF0">
      <w:pPr>
        <w:pStyle w:val="Corpsdetexte"/>
        <w:ind w:left="138"/>
        <w:rPr>
          <w:sz w:val="20"/>
        </w:rPr>
      </w:pPr>
      <w:r>
        <w:rPr>
          <w:noProof/>
          <w:lang w:bidi="ar-SA"/>
        </w:rPr>
        <w:lastRenderedPageBreak/>
        <mc:AlternateContent>
          <mc:Choice Requires="wpg">
            <w:drawing>
              <wp:anchor distT="0" distB="0" distL="114300" distR="114300" simplePos="0" relativeHeight="251235328" behindDoc="1" locked="0" layoutInCell="1" allowOverlap="1">
                <wp:simplePos x="0" y="0"/>
                <wp:positionH relativeFrom="page">
                  <wp:posOffset>304800</wp:posOffset>
                </wp:positionH>
                <wp:positionV relativeFrom="page">
                  <wp:posOffset>304800</wp:posOffset>
                </wp:positionV>
                <wp:extent cx="6952615" cy="10084435"/>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52615" cy="10084435"/>
                          <a:chOff x="480" y="480"/>
                          <a:chExt cx="10949" cy="15881"/>
                        </a:xfrm>
                      </wpg:grpSpPr>
                      <wps:wsp>
                        <wps:cNvPr id="8" name="Rectangle 19"/>
                        <wps:cNvSpPr>
                          <a:spLocks noChangeArrowheads="1"/>
                        </wps:cNvSpPr>
                        <wps:spPr bwMode="auto">
                          <a:xfrm>
                            <a:off x="48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 name="Line 18"/>
                        <wps:cNvCnPr/>
                        <wps:spPr bwMode="auto">
                          <a:xfrm>
                            <a:off x="569" y="510"/>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Line 17"/>
                        <wps:cNvCnPr/>
                        <wps:spPr bwMode="auto">
                          <a:xfrm>
                            <a:off x="569" y="562"/>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1" name="Rectangle 16"/>
                        <wps:cNvSpPr>
                          <a:spLocks noChangeArrowheads="1"/>
                        </wps:cNvSpPr>
                        <wps:spPr bwMode="auto">
                          <a:xfrm>
                            <a:off x="11340" y="480"/>
                            <a:ext cx="89" cy="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Line 15"/>
                        <wps:cNvCnPr/>
                        <wps:spPr bwMode="auto">
                          <a:xfrm>
                            <a:off x="510"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3" name="Line 14"/>
                        <wps:cNvCnPr/>
                        <wps:spPr bwMode="auto">
                          <a:xfrm>
                            <a:off x="562"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4" name="Line 13"/>
                        <wps:cNvCnPr/>
                        <wps:spPr bwMode="auto">
                          <a:xfrm>
                            <a:off x="11399" y="480"/>
                            <a:ext cx="0" cy="15792"/>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Line 12"/>
                        <wps:cNvCnPr/>
                        <wps:spPr bwMode="auto">
                          <a:xfrm>
                            <a:off x="11347" y="554"/>
                            <a:ext cx="0" cy="15718"/>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 name="AutoShape 11"/>
                        <wps:cNvSpPr>
                          <a:spLocks/>
                        </wps:cNvSpPr>
                        <wps:spPr bwMode="auto">
                          <a:xfrm>
                            <a:off x="480" y="16272"/>
                            <a:ext cx="89" cy="89"/>
                          </a:xfrm>
                          <a:custGeom>
                            <a:avLst/>
                            <a:gdLst>
                              <a:gd name="T0" fmla="+- 0 569 480"/>
                              <a:gd name="T1" fmla="*/ T0 w 89"/>
                              <a:gd name="T2" fmla="+- 0 16272 16272"/>
                              <a:gd name="T3" fmla="*/ 16272 h 89"/>
                              <a:gd name="T4" fmla="+- 0 554 480"/>
                              <a:gd name="T5" fmla="*/ T4 w 89"/>
                              <a:gd name="T6" fmla="+- 0 16272 16272"/>
                              <a:gd name="T7" fmla="*/ 16272 h 89"/>
                              <a:gd name="T8" fmla="+- 0 554 480"/>
                              <a:gd name="T9" fmla="*/ T8 w 89"/>
                              <a:gd name="T10" fmla="+- 0 16286 16272"/>
                              <a:gd name="T11" fmla="*/ 16286 h 89"/>
                              <a:gd name="T12" fmla="+- 0 569 480"/>
                              <a:gd name="T13" fmla="*/ T12 w 89"/>
                              <a:gd name="T14" fmla="+- 0 16286 16272"/>
                              <a:gd name="T15" fmla="*/ 16286 h 89"/>
                              <a:gd name="T16" fmla="+- 0 569 480"/>
                              <a:gd name="T17" fmla="*/ T16 w 89"/>
                              <a:gd name="T18" fmla="+- 0 16272 16272"/>
                              <a:gd name="T19" fmla="*/ 16272 h 89"/>
                              <a:gd name="T20" fmla="+- 0 569 480"/>
                              <a:gd name="T21" fmla="*/ T20 w 89"/>
                              <a:gd name="T22" fmla="+- 0 16301 16272"/>
                              <a:gd name="T23" fmla="*/ 16301 h 89"/>
                              <a:gd name="T24" fmla="+- 0 540 480"/>
                              <a:gd name="T25" fmla="*/ T24 w 89"/>
                              <a:gd name="T26" fmla="+- 0 16301 16272"/>
                              <a:gd name="T27" fmla="*/ 16301 h 89"/>
                              <a:gd name="T28" fmla="+- 0 540 480"/>
                              <a:gd name="T29" fmla="*/ T28 w 89"/>
                              <a:gd name="T30" fmla="+- 0 16272 16272"/>
                              <a:gd name="T31" fmla="*/ 16272 h 89"/>
                              <a:gd name="T32" fmla="+- 0 480 480"/>
                              <a:gd name="T33" fmla="*/ T32 w 89"/>
                              <a:gd name="T34" fmla="+- 0 16272 16272"/>
                              <a:gd name="T35" fmla="*/ 16272 h 89"/>
                              <a:gd name="T36" fmla="+- 0 480 480"/>
                              <a:gd name="T37" fmla="*/ T36 w 89"/>
                              <a:gd name="T38" fmla="+- 0 16301 16272"/>
                              <a:gd name="T39" fmla="*/ 16301 h 89"/>
                              <a:gd name="T40" fmla="+- 0 480 480"/>
                              <a:gd name="T41" fmla="*/ T40 w 89"/>
                              <a:gd name="T42" fmla="+- 0 16361 16272"/>
                              <a:gd name="T43" fmla="*/ 16361 h 89"/>
                              <a:gd name="T44" fmla="+- 0 540 480"/>
                              <a:gd name="T45" fmla="*/ T44 w 89"/>
                              <a:gd name="T46" fmla="+- 0 16361 16272"/>
                              <a:gd name="T47" fmla="*/ 16361 h 89"/>
                              <a:gd name="T48" fmla="+- 0 569 480"/>
                              <a:gd name="T49" fmla="*/ T48 w 89"/>
                              <a:gd name="T50" fmla="+- 0 16361 16272"/>
                              <a:gd name="T51" fmla="*/ 16361 h 89"/>
                              <a:gd name="T52" fmla="+- 0 569 480"/>
                              <a:gd name="T53" fmla="*/ T52 w 89"/>
                              <a:gd name="T54" fmla="+- 0 16301 16272"/>
                              <a:gd name="T55" fmla="*/ 16301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89" y="0"/>
                                </a:moveTo>
                                <a:lnTo>
                                  <a:pt x="74" y="0"/>
                                </a:lnTo>
                                <a:lnTo>
                                  <a:pt x="74" y="14"/>
                                </a:lnTo>
                                <a:lnTo>
                                  <a:pt x="89" y="14"/>
                                </a:lnTo>
                                <a:lnTo>
                                  <a:pt x="89" y="0"/>
                                </a:lnTo>
                                <a:moveTo>
                                  <a:pt x="89" y="29"/>
                                </a:moveTo>
                                <a:lnTo>
                                  <a:pt x="60" y="29"/>
                                </a:lnTo>
                                <a:lnTo>
                                  <a:pt x="60" y="0"/>
                                </a:lnTo>
                                <a:lnTo>
                                  <a:pt x="0" y="0"/>
                                </a:lnTo>
                                <a:lnTo>
                                  <a:pt x="0" y="29"/>
                                </a:lnTo>
                                <a:lnTo>
                                  <a:pt x="0" y="89"/>
                                </a:lnTo>
                                <a:lnTo>
                                  <a:pt x="60" y="89"/>
                                </a:lnTo>
                                <a:lnTo>
                                  <a:pt x="89" y="89"/>
                                </a:lnTo>
                                <a:lnTo>
                                  <a:pt x="89" y="29"/>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 name="Line 10"/>
                        <wps:cNvCnPr/>
                        <wps:spPr bwMode="auto">
                          <a:xfrm>
                            <a:off x="569" y="16331"/>
                            <a:ext cx="10771"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8" name="Line 9"/>
                        <wps:cNvCnPr/>
                        <wps:spPr bwMode="auto">
                          <a:xfrm>
                            <a:off x="569" y="16279"/>
                            <a:ext cx="10771" cy="0"/>
                          </a:xfrm>
                          <a:prstGeom prst="line">
                            <a:avLst/>
                          </a:prstGeom>
                          <a:noFill/>
                          <a:ln w="9144">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AutoShape 8"/>
                        <wps:cNvSpPr>
                          <a:spLocks/>
                        </wps:cNvSpPr>
                        <wps:spPr bwMode="auto">
                          <a:xfrm>
                            <a:off x="11340" y="16272"/>
                            <a:ext cx="89" cy="89"/>
                          </a:xfrm>
                          <a:custGeom>
                            <a:avLst/>
                            <a:gdLst>
                              <a:gd name="T0" fmla="+- 0 11354 11340"/>
                              <a:gd name="T1" fmla="*/ T0 w 89"/>
                              <a:gd name="T2" fmla="+- 0 16272 16272"/>
                              <a:gd name="T3" fmla="*/ 16272 h 89"/>
                              <a:gd name="T4" fmla="+- 0 11340 11340"/>
                              <a:gd name="T5" fmla="*/ T4 w 89"/>
                              <a:gd name="T6" fmla="+- 0 16272 16272"/>
                              <a:gd name="T7" fmla="*/ 16272 h 89"/>
                              <a:gd name="T8" fmla="+- 0 11340 11340"/>
                              <a:gd name="T9" fmla="*/ T8 w 89"/>
                              <a:gd name="T10" fmla="+- 0 16286 16272"/>
                              <a:gd name="T11" fmla="*/ 16286 h 89"/>
                              <a:gd name="T12" fmla="+- 0 11354 11340"/>
                              <a:gd name="T13" fmla="*/ T12 w 89"/>
                              <a:gd name="T14" fmla="+- 0 16286 16272"/>
                              <a:gd name="T15" fmla="*/ 16286 h 89"/>
                              <a:gd name="T16" fmla="+- 0 11354 11340"/>
                              <a:gd name="T17" fmla="*/ T16 w 89"/>
                              <a:gd name="T18" fmla="+- 0 16272 16272"/>
                              <a:gd name="T19" fmla="*/ 16272 h 89"/>
                              <a:gd name="T20" fmla="+- 0 11429 11340"/>
                              <a:gd name="T21" fmla="*/ T20 w 89"/>
                              <a:gd name="T22" fmla="+- 0 16272 16272"/>
                              <a:gd name="T23" fmla="*/ 16272 h 89"/>
                              <a:gd name="T24" fmla="+- 0 11369 11340"/>
                              <a:gd name="T25" fmla="*/ T24 w 89"/>
                              <a:gd name="T26" fmla="+- 0 16272 16272"/>
                              <a:gd name="T27" fmla="*/ 16272 h 89"/>
                              <a:gd name="T28" fmla="+- 0 11369 11340"/>
                              <a:gd name="T29" fmla="*/ T28 w 89"/>
                              <a:gd name="T30" fmla="+- 0 16301 16272"/>
                              <a:gd name="T31" fmla="*/ 16301 h 89"/>
                              <a:gd name="T32" fmla="+- 0 11340 11340"/>
                              <a:gd name="T33" fmla="*/ T32 w 89"/>
                              <a:gd name="T34" fmla="+- 0 16301 16272"/>
                              <a:gd name="T35" fmla="*/ 16301 h 89"/>
                              <a:gd name="T36" fmla="+- 0 11340 11340"/>
                              <a:gd name="T37" fmla="*/ T36 w 89"/>
                              <a:gd name="T38" fmla="+- 0 16361 16272"/>
                              <a:gd name="T39" fmla="*/ 16361 h 89"/>
                              <a:gd name="T40" fmla="+- 0 11369 11340"/>
                              <a:gd name="T41" fmla="*/ T40 w 89"/>
                              <a:gd name="T42" fmla="+- 0 16361 16272"/>
                              <a:gd name="T43" fmla="*/ 16361 h 89"/>
                              <a:gd name="T44" fmla="+- 0 11429 11340"/>
                              <a:gd name="T45" fmla="*/ T44 w 89"/>
                              <a:gd name="T46" fmla="+- 0 16361 16272"/>
                              <a:gd name="T47" fmla="*/ 16361 h 89"/>
                              <a:gd name="T48" fmla="+- 0 11429 11340"/>
                              <a:gd name="T49" fmla="*/ T48 w 89"/>
                              <a:gd name="T50" fmla="+- 0 16301 16272"/>
                              <a:gd name="T51" fmla="*/ 16301 h 89"/>
                              <a:gd name="T52" fmla="+- 0 11429 11340"/>
                              <a:gd name="T53" fmla="*/ T52 w 89"/>
                              <a:gd name="T54" fmla="+- 0 16272 16272"/>
                              <a:gd name="T55" fmla="*/ 16272 h 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89" h="89">
                                <a:moveTo>
                                  <a:pt x="14" y="0"/>
                                </a:moveTo>
                                <a:lnTo>
                                  <a:pt x="0" y="0"/>
                                </a:lnTo>
                                <a:lnTo>
                                  <a:pt x="0" y="14"/>
                                </a:lnTo>
                                <a:lnTo>
                                  <a:pt x="14" y="14"/>
                                </a:lnTo>
                                <a:lnTo>
                                  <a:pt x="14" y="0"/>
                                </a:lnTo>
                                <a:moveTo>
                                  <a:pt x="89" y="0"/>
                                </a:moveTo>
                                <a:lnTo>
                                  <a:pt x="29" y="0"/>
                                </a:lnTo>
                                <a:lnTo>
                                  <a:pt x="29" y="29"/>
                                </a:lnTo>
                                <a:lnTo>
                                  <a:pt x="0" y="29"/>
                                </a:lnTo>
                                <a:lnTo>
                                  <a:pt x="0" y="89"/>
                                </a:lnTo>
                                <a:lnTo>
                                  <a:pt x="29" y="89"/>
                                </a:lnTo>
                                <a:lnTo>
                                  <a:pt x="89" y="89"/>
                                </a:lnTo>
                                <a:lnTo>
                                  <a:pt x="89" y="29"/>
                                </a:lnTo>
                                <a:lnTo>
                                  <a:pt x="89" y="0"/>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7" o:spid="_x0000_s1026" style="position:absolute;margin-left:24pt;margin-top:24pt;width:547.45pt;height:794.05pt;z-index:-252081152;mso-position-horizontal-relative:page;mso-position-vertical-relative:page" coordorigin="480,480" coordsize="10949,158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">
                <v:rect id="Rectangle 19" o:spid="_x0000_s1027" style="position:absolute;left:48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53XcAA&#10;AADaAAAADwAAAGRycy9kb3ducmV2LnhtbERPy4rCMBTdC/MP4Q6403RExekYRQcG3Ai+Frq7Nnfa&#10;YnNTk6jVrzcLweXhvMfTxlTiSs6XlhV8dRMQxJnVJecKdtu/zgiED8gaK8uk4E4eppOP1hhTbW+8&#10;pusm5CKGsE9RQRFCnUrps4IM+q6tiSP3b53BEKHLpXZ4i+Gmkr0kGUqDJceGAmv6LSg7bS5Gwfx7&#10;ND+v+rx8rI8HOuyPp0HPJUq1P5vZD4hATXiLX+6FVhC3xivxBsjJ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z53XcAAAADaAAAADwAAAAAAAAAAAAAAAACYAgAAZHJzL2Rvd25y&#10;ZXYueG1sUEsFBgAAAAAEAAQA9QAAAIUDAAAAAA==&#10;" fillcolor="black" stroked="f"/>
                <v:line id="Line 18" o:spid="_x0000_s1028" style="position:absolute;visibility:visible;mso-wrap-style:square" from="569,510" to="11340,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KLXMIAAADaAAAADwAAAGRycy9kb3ducmV2LnhtbESPwWrDMBBE74X+g9hCb42cFkrjRDFJ&#10;IOBDL3FDyHGRNraJtTKSarv9+qoQyHGYmTfMqphsJwbyoXWsYD7LQBBrZ1quFRy/9i8fIEJENtg5&#10;JgU/FKBYPz6sMDdu5AMNVaxFgnDIUUETY59LGXRDFsPM9cTJuzhvMSbpa2k8jgluO/maZe/SYstp&#10;ocGedg3pa/VtFVSlvrjfN389nbefWu/RH7D1Sj0/TZsliEhTvIdv7dIoWMD/lXQD5PoP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mKLXMIAAADaAAAADwAAAAAAAAAAAAAA&#10;AAChAgAAZHJzL2Rvd25yZXYueG1sUEsFBgAAAAAEAAQA+QAAAJADAAAAAA==&#10;" strokeweight="3pt"/>
                <v:line id="Line 17" o:spid="_x0000_s1029" style="position:absolute;visibility:visible;mso-wrap-style:square" from="569,562" to="11340,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v+LMYAAADbAAAADwAAAGRycy9kb3ducmV2LnhtbESPT0vDQBDF74LfYRmhN7uxpVVit6UU&#10;CsWTTf+otzE7JsHs7JJdm/jtOwfB2wzvzXu/WawG16oLdbHxbOBhnIEiLr1tuDJwPGzvn0DFhGyx&#10;9UwGfinCanl7s8Dc+p73dClSpSSEY44G6pRCrnUsa3IYxz4Qi/blO4dJ1q7StsNewl2rJ1k21w4b&#10;loYaA21qKr+LH2fg85360/68nr09zorj6XUazh8vwZjR3bB+BpVoSP/mv+udFXyhl19kAL2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Eb/izGAAAA2wAAAA8AAAAAAAAA&#10;AAAAAAAAoQIAAGRycy9kb3ducmV2LnhtbFBLBQYAAAAABAAEAPkAAACUAwAAAAA=&#10;" strokeweight=".72pt"/>
                <v:rect id="Rectangle 16" o:spid="_x0000_s1030" style="position:absolute;left:11340;top:480;width:89;height: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OL+cMA&#10;AADbAAAADwAAAGRycy9kb3ducmV2LnhtbERPTWvCQBC9C/0PyxR6Mxulio3ZSC0UehHU9lBvY3ZM&#10;gtnZdHeraX+9Kwje5vE+J1/0phUncr6xrGCUpCCIS6sbrhR8fb4PZyB8QNbYWiYFf+RhUTwMcsy0&#10;PfOGTttQiRjCPkMFdQhdJqUvazLoE9sRR+5gncEQoaukdniO4aaV4zSdSoMNx4YaO3qrqTxuf42C&#10;5cts+bN+5tX/Zr+j3ff+OBm7VKmnx/51DiJQH+7im/tDx/kjuP4SD5DF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OL+cMAAADbAAAADwAAAAAAAAAAAAAAAACYAgAAZHJzL2Rv&#10;d25yZXYueG1sUEsFBgAAAAAEAAQA9QAAAIgDAAAAAA==&#10;" fillcolor="black" stroked="f"/>
                <v:line id="Line 15" o:spid="_x0000_s1031" style="position:absolute;visibility:visible;mso-wrap-style:square" from="510,480" to="510,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Y4mcAAAADbAAAADwAAAGRycy9kb3ducmV2LnhtbERPS2sCMRC+C/0PYQq9abYKItuN0haE&#10;PXhxFelxSGYfuJksSepu++ubguBtPr7nFLvJ9uJGPnSOFbwuMhDE2pmOGwXn036+AREissHeMSn4&#10;oQC77dOswNy4kY90q2IjUgiHHBW0MQ65lEG3ZDEs3ECcuNp5izFB30jjcUzhtpfLLFtLix2nhhYH&#10;+mxJX6tvq6Aqde1+V/56+fo4aL1Hf8TOK/XyPL2/gYg0xYf47i5Nmr+E/1/SAXL7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XWOJnAAAAA2wAAAA8AAAAAAAAAAAAAAAAA&#10;oQIAAGRycy9kb3ducmV2LnhtbFBLBQYAAAAABAAEAPkAAACOAwAAAAA=&#10;" strokeweight="3pt"/>
                <v:line id="Line 14" o:spid="_x0000_s1032" style="position:absolute;visibility:visible;mso-wrap-style:square" from="562,554" to="562,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clgW8IAAADbAAAADwAAAGRycy9kb3ducmV2LnhtbERPS2vCQBC+F/oflil4qxsVq6SuIgVB&#10;eqrxfZtmxyQ0O7tktyb9965Q8DYf33Nmi87U4kqNrywrGPQTEMS51RUXCnbb1esUhA/IGmvLpOCP&#10;PCzmz08zTLVteUPXLBQihrBPUUEZgkul9HlJBn3fOuLIXWxjMETYFFI32MZwU8thkrxJgxXHhhId&#10;fZSU/2S/RsH3idr95rAcHyfjbLf/GrnD+dMp1Xvplu8gAnXhIf53r3WcP4L7L/EAOb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clgW8IAAADbAAAADwAAAAAAAAAAAAAA&#10;AAChAgAAZHJzL2Rvd25yZXYueG1sUEsFBgAAAAAEAAQA+QAAAJADAAAAAA==&#10;" strokeweight=".72pt"/>
                <v:line id="Line 13" o:spid="_x0000_s1033" style="position:absolute;visibility:visible;mso-wrap-style:square" from="11399,480" to="11399,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XMFdr8AAADbAAAADwAAAGRycy9kb3ducmV2LnhtbERPTYvCMBC9C/6HMII3TV2XRapRVBA8&#10;eLEr4nFIxrbYTEqS1e7+erMgeJvH+5zFqrONuJMPtWMFk3EGglg7U3Op4PS9G81AhIhssHFMCn4p&#10;wGrZ7y0wN+7BR7oXsRQphEOOCqoY21zKoCuyGMauJU7c1XmLMUFfSuPxkcJtIz+y7EtarDk1VNjS&#10;tiJ9K36sgmKvr+5v6m/ny+ag9Q79EWuv1HDQrecgInXxLX659ybN/4T/X9IBcvk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XMFdr8AAADbAAAADwAAAAAAAAAAAAAAAACh&#10;AgAAZHJzL2Rvd25yZXYueG1sUEsFBgAAAAAEAAQA+QAAAI0DAAAAAA==&#10;" strokeweight="3pt"/>
                <v:line id="Line 12" o:spid="_x0000_s1034" style="position:absolute;visibility:visible;mso-wrap-style:square" from="11347,554" to="11347,162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WxdtMIAAADbAAAADwAAAGRycy9kb3ducmV2LnhtbERPS2vCQBC+F/wPywi91Y0tqRJdRQqF&#10;0lON79s0O02C2dkluzXpv3eFgrf5+J4zX/amERdqfW1ZwXiUgCAurK65VLDdvD9NQfiArLGxTAr+&#10;yMNyMXiYY6Ztx2u65KEUMYR9hgqqEFwmpS8qMuhH1hFH7se2BkOEbSl1i10MN418TpJXabDm2FCh&#10;o7eKinP+axR8H6nbrfer9DBJ8+3u68XtT59Oqcdhv5qBCNSHu/jf/aHj/BRuv8QD5OIK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WxdtMIAAADbAAAADwAAAAAAAAAAAAAA&#10;AAChAgAAZHJzL2Rvd25yZXYueG1sUEsFBgAAAAAEAAQA+QAAAJADAAAAAA==&#10;" strokeweight=".72pt"/>
                <v:shape id="AutoShape 11" o:spid="_x0000_s1035" style="position:absolute;left:48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qZG8MA&#10;AADbAAAADwAAAGRycy9kb3ducmV2LnhtbERPS2vCQBC+F/oflil4q5t6EImuQQJCKx58gfY2zY7J&#10;2uxszK4m/fddodDbfHzPmWW9rcWdWm8cK3gbJiCIC6cNlwoO++XrBIQPyBprx6Tghzxk8+enGaba&#10;dbyl+y6UIoawT1FBFUKTSumLiiz6oWuII3d2rcUQYVtK3WIXw20tR0kylhYNx4YKG8orKr53N6vg&#10;uj0eT7jsVubj8nXWn2uTbEKu1OClX0xBBOrDv/jP/a7j/DE8fokHyP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5qZG8MAAADbAAAADwAAAAAAAAAAAAAAAACYAgAAZHJzL2Rv&#10;d25yZXYueG1sUEsFBgAAAAAEAAQA9QAAAIgDAAAAAA==&#10;" path="m89,l74,r,14l89,14,89,t,29l60,29,60,,,,,29,,89r60,l89,89r,-60e" fillcolor="black" stroked="f">
                  <v:path arrowok="t" o:connecttype="custom" o:connectlocs="89,16272;74,16272;74,16286;89,16286;89,16272;89,16301;60,16301;60,16272;0,16272;0,16301;0,16361;60,16361;89,16361;89,16301" o:connectangles="0,0,0,0,0,0,0,0,0,0,0,0,0,0"/>
                </v:shape>
                <v:line id="Line 10" o:spid="_x0000_s1036" style="position:absolute;visibility:visible;mso-wrap-style:square" from="569,16331" to="11340,163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GbAb8AAADbAAAADwAAAGRycy9kb3ducmV2LnhtbERPTYvCMBC9C/6HMII3TV1hV6pRVBA8&#10;eLEr4nFIxrbYTEqS1e7+erMgeJvH+5zFqrONuJMPtWMFk3EGglg7U3Op4PS9G81AhIhssHFMCn4p&#10;wGrZ7y0wN+7BR7oXsRQphEOOCqoY21zKoCuyGMauJU7c1XmLMUFfSuPxkcJtIz+y7FNarDk1VNjS&#10;tiJ9K36sgmKvr+5v6m/ny+ag9Q79EWuv1HDQrecgInXxLX659ybN/4L/X9IBcvk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aGbAb8AAADbAAAADwAAAAAAAAAAAAAAAACh&#10;AgAAZHJzL2Rvd25yZXYueG1sUEsFBgAAAAAEAAQA+QAAAI0DAAAAAA==&#10;" strokeweight="3pt"/>
                <v:line id="Line 9" o:spid="_x0000_s1037" style="position:absolute;visibility:visible;mso-wrap-style:square" from="569,16279" to="11340,162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23yKsYAAADbAAAADwAAAGRycy9kb3ducmV2LnhtbESPT0vDQBDF74LfYRmhN7uxpVVit6UU&#10;CsWTTf+otzE7JsHs7JJdm/jtOwfB2wzvzXu/WawG16oLdbHxbOBhnIEiLr1tuDJwPGzvn0DFhGyx&#10;9UwGfinCanl7s8Dc+p73dClSpSSEY44G6pRCrnUsa3IYxz4Qi/blO4dJ1q7StsNewl2rJ1k21w4b&#10;loYaA21qKr+LH2fg85360/68nr09zorj6XUazh8vwZjR3bB+BpVoSP/mv+udFXyBlV9kAL2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9t8irGAAAA2wAAAA8AAAAAAAAA&#10;AAAAAAAAoQIAAGRycy9kb3ducmV2LnhtbFBLBQYAAAAABAAEAPkAAACUAwAAAAA=&#10;" strokeweight=".72pt"/>
                <v:shape id="AutoShape 8" o:spid="_x0000_s1038" style="position:absolute;left:11340;top:16272;width:89;height:89;visibility:visible;mso-wrap-style:square;v-text-anchor:top" coordsize="89,8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NacMA&#10;AADbAAAADwAAAGRycy9kb3ducmV2LnhtbERPS2sCMRC+F/ofwhS81awexG6NUgRBxYOPgvU2bsbd&#10;1M1k3UR3/fdGKPQ2H99zRpPWluJGtTeOFfS6CQjizGnDuYLv3ex9CMIHZI2lY1JwJw+T8evLCFPt&#10;Gt7QbRtyEUPYp6igCKFKpfRZQRZ911XEkTu52mKIsM6lrrGJ4baU/SQZSIuGY0OBFU0Lys7bq1Vw&#10;2ez3Pzhrlmbxezzpw8ok6zBVqvPWfn2CCNSGf/Gfe67j/A94/hIPkOM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gUNacMAAADbAAAADwAAAAAAAAAAAAAAAACYAgAAZHJzL2Rv&#10;d25yZXYueG1sUEsFBgAAAAAEAAQA9QAAAIgDAAAAAA==&#10;" path="m14,l,,,14r14,l14,m89,l29,r,29l,29,,89r29,l89,89r,-60l89,e" fillcolor="black" stroked="f">
                  <v:path arrowok="t" o:connecttype="custom" o:connectlocs="14,16272;0,16272;0,16286;14,16286;14,16272;89,16272;29,16272;29,16301;0,16301;0,16361;29,16361;89,16361;89,16301;89,16272" o:connectangles="0,0,0,0,0,0,0,0,0,0,0,0,0,0"/>
                </v:shape>
                <w10:wrap anchorx="page" anchory="page"/>
              </v:group>
            </w:pict>
          </mc:Fallback>
        </mc:AlternateContent>
      </w:r>
      <w:r>
        <w:rPr>
          <w:noProof/>
          <w:sz w:val="20"/>
          <w:lang w:bidi="ar-SA"/>
        </w:rPr>
        <mc:AlternateContent>
          <mc:Choice Requires="wps">
            <w:drawing>
              <wp:inline distT="0" distB="0" distL="0" distR="0">
                <wp:extent cx="6085205" cy="245745"/>
                <wp:effectExtent l="9525" t="9525" r="10795" b="11430"/>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574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21 – Matches amicaux</w:t>
                            </w:r>
                          </w:p>
                        </w:txbxContent>
                      </wps:txbx>
                      <wps:bodyPr rot="0" vert="horz" wrap="square" lIns="0" tIns="0" rIns="0" bIns="0" anchor="t" anchorCtr="0" upright="1">
                        <a:noAutofit/>
                      </wps:bodyPr>
                    </wps:wsp>
                  </a:graphicData>
                </a:graphic>
              </wp:inline>
            </w:drawing>
          </mc:Choice>
          <mc:Fallback>
            <w:pict>
              <v:shape id="Text Box 6" o:spid="_x0000_s1046" type="#_x0000_t202" style="width:479.15pt;height:19.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" fillcolor="#f1dbdb" strokeweight=".48pt">
                <v:textbox inset="0,0,0,0">
                  <w:txbxContent>
                    <w:p w:rsidR="00FE3AB3" w:rsidRDefault="006B2BF0">
                      <w:pPr>
                        <w:spacing w:before="21"/>
                        <w:ind w:left="1198" w:right="1198"/>
                        <w:jc w:val="center"/>
                        <w:rPr>
                          <w:b/>
                          <w:sz w:val="24"/>
                        </w:rPr>
                      </w:pPr>
                      <w:r>
                        <w:rPr>
                          <w:b/>
                          <w:sz w:val="24"/>
                        </w:rPr>
                        <w:t>21 – Matches amicaux</w:t>
                      </w:r>
                    </w:p>
                  </w:txbxContent>
                </v:textbox>
                <w10:anchorlock/>
              </v:shape>
            </w:pict>
          </mc:Fallback>
        </mc:AlternateContent>
      </w:r>
    </w:p>
    <w:p w:rsidR="00FE3AB3" w:rsidRDefault="00FE3AB3">
      <w:pPr>
        <w:pStyle w:val="Corpsdetexte"/>
        <w:spacing w:before="9"/>
        <w:rPr>
          <w:sz w:val="8"/>
        </w:rPr>
      </w:pPr>
    </w:p>
    <w:p w:rsidR="00FE3AB3" w:rsidRDefault="006B2BF0">
      <w:pPr>
        <w:pStyle w:val="Corpsdetexte"/>
        <w:spacing w:before="51" w:line="278" w:lineRule="auto"/>
        <w:ind w:left="256" w:right="201"/>
      </w:pPr>
      <w:r>
        <w:t>21.1- Conformément aux règlements en vigueur, tout match amical doit recevoir préalablement l’accord de la Ligue de Football Amateur concernée, sous peine de sanct</w:t>
      </w:r>
      <w:r>
        <w:t>ions.</w:t>
      </w:r>
    </w:p>
    <w:p w:rsidR="00FE3AB3" w:rsidRDefault="006B2BF0">
      <w:pPr>
        <w:pStyle w:val="Corpsdetexte"/>
        <w:spacing w:before="194" w:line="278" w:lineRule="auto"/>
        <w:ind w:left="256" w:right="771"/>
      </w:pPr>
      <w:r>
        <w:t>21.2- Tout match amical organisé sans l’accord de la Ligue de Football Amateur concernée entrainera une sanction financière à chacun des deux clubs participants de :</w:t>
      </w:r>
    </w:p>
    <w:p w:rsidR="00FE3AB3" w:rsidRDefault="006B2BF0">
      <w:pPr>
        <w:pStyle w:val="Paragraphedeliste"/>
        <w:numPr>
          <w:ilvl w:val="0"/>
          <w:numId w:val="4"/>
        </w:numPr>
        <w:tabs>
          <w:tab w:val="left" w:pos="432"/>
        </w:tabs>
        <w:spacing w:before="194"/>
        <w:ind w:left="431"/>
        <w:rPr>
          <w:sz w:val="24"/>
        </w:rPr>
      </w:pPr>
      <w:r>
        <w:rPr>
          <w:sz w:val="24"/>
        </w:rPr>
        <w:t>La Ligue Nationale de Football Amateur : Cinquante mille (50 000)</w:t>
      </w:r>
      <w:r>
        <w:rPr>
          <w:spacing w:val="-12"/>
          <w:sz w:val="24"/>
        </w:rPr>
        <w:t xml:space="preserve"> </w:t>
      </w:r>
      <w:r>
        <w:rPr>
          <w:sz w:val="24"/>
        </w:rPr>
        <w:t>dinars</w:t>
      </w:r>
    </w:p>
    <w:p w:rsidR="00FE3AB3" w:rsidRDefault="00FE3AB3">
      <w:pPr>
        <w:pStyle w:val="Corpsdetexte"/>
        <w:rPr>
          <w:sz w:val="20"/>
        </w:rPr>
      </w:pPr>
    </w:p>
    <w:p w:rsidR="00FE3AB3" w:rsidRDefault="006B2BF0">
      <w:pPr>
        <w:pStyle w:val="Paragraphedeliste"/>
        <w:numPr>
          <w:ilvl w:val="0"/>
          <w:numId w:val="4"/>
        </w:numPr>
        <w:tabs>
          <w:tab w:val="left" w:pos="432"/>
        </w:tabs>
        <w:spacing w:before="1"/>
        <w:ind w:left="431"/>
        <w:rPr>
          <w:sz w:val="24"/>
        </w:rPr>
      </w:pPr>
      <w:r>
        <w:rPr>
          <w:sz w:val="24"/>
        </w:rPr>
        <w:t>La Ligue I</w:t>
      </w:r>
      <w:r>
        <w:rPr>
          <w:sz w:val="24"/>
        </w:rPr>
        <w:t>nter-Régions Football : Quarante (40 000)</w:t>
      </w:r>
      <w:r>
        <w:rPr>
          <w:spacing w:val="-10"/>
          <w:sz w:val="24"/>
        </w:rPr>
        <w:t xml:space="preserve"> </w:t>
      </w:r>
      <w:r>
        <w:rPr>
          <w:sz w:val="24"/>
        </w:rPr>
        <w:t>dinars</w:t>
      </w:r>
    </w:p>
    <w:p w:rsidR="00FE3AB3" w:rsidRDefault="00FE3AB3">
      <w:pPr>
        <w:pStyle w:val="Corpsdetexte"/>
        <w:rPr>
          <w:sz w:val="20"/>
        </w:rPr>
      </w:pPr>
    </w:p>
    <w:p w:rsidR="00FE3AB3" w:rsidRDefault="006B2BF0">
      <w:pPr>
        <w:pStyle w:val="Paragraphedeliste"/>
        <w:numPr>
          <w:ilvl w:val="0"/>
          <w:numId w:val="4"/>
        </w:numPr>
        <w:tabs>
          <w:tab w:val="left" w:pos="432"/>
        </w:tabs>
        <w:ind w:left="431"/>
        <w:rPr>
          <w:sz w:val="24"/>
        </w:rPr>
      </w:pPr>
      <w:r>
        <w:rPr>
          <w:sz w:val="24"/>
        </w:rPr>
        <w:t>Les Ligues Régionales une et deux : Vingt mille (20 000)</w:t>
      </w:r>
      <w:r>
        <w:rPr>
          <w:spacing w:val="-8"/>
          <w:sz w:val="24"/>
        </w:rPr>
        <w:t xml:space="preserve"> </w:t>
      </w:r>
      <w:r>
        <w:rPr>
          <w:sz w:val="24"/>
        </w:rPr>
        <w:t>dinars</w:t>
      </w:r>
    </w:p>
    <w:p w:rsidR="00FE3AB3" w:rsidRDefault="00FE3AB3">
      <w:pPr>
        <w:pStyle w:val="Corpsdetexte"/>
        <w:rPr>
          <w:sz w:val="20"/>
        </w:rPr>
      </w:pPr>
    </w:p>
    <w:p w:rsidR="00FE3AB3" w:rsidRDefault="006B2BF0">
      <w:pPr>
        <w:pStyle w:val="Paragraphedeliste"/>
        <w:numPr>
          <w:ilvl w:val="0"/>
          <w:numId w:val="4"/>
        </w:numPr>
        <w:tabs>
          <w:tab w:val="left" w:pos="432"/>
        </w:tabs>
        <w:spacing w:before="1"/>
        <w:ind w:left="431"/>
        <w:rPr>
          <w:sz w:val="24"/>
        </w:rPr>
      </w:pPr>
      <w:r>
        <w:rPr>
          <w:sz w:val="24"/>
        </w:rPr>
        <w:t>Les Ligues de Wilayas : Dix mille (10 000)</w:t>
      </w:r>
      <w:r>
        <w:rPr>
          <w:spacing w:val="-4"/>
          <w:sz w:val="24"/>
        </w:rPr>
        <w:t xml:space="preserve"> </w:t>
      </w:r>
      <w:r>
        <w:rPr>
          <w:sz w:val="24"/>
        </w:rPr>
        <w:t>dinars</w:t>
      </w:r>
    </w:p>
    <w:p w:rsidR="00FE3AB3" w:rsidRDefault="00FE3AB3">
      <w:pPr>
        <w:pStyle w:val="Corpsdetexte"/>
        <w:spacing w:before="10"/>
        <w:rPr>
          <w:sz w:val="19"/>
        </w:rPr>
      </w:pPr>
    </w:p>
    <w:p w:rsidR="00FE3AB3" w:rsidRDefault="006B2BF0">
      <w:pPr>
        <w:pStyle w:val="Corpsdetexte"/>
        <w:spacing w:before="1" w:line="278" w:lineRule="auto"/>
        <w:ind w:left="256" w:right="606"/>
      </w:pPr>
      <w:r>
        <w:t>21.3- Aucun arbitre ne doit arbitrer un match amical sans l’autorisation préalable de la ligue concernée, sous peine de sanctions.</w:t>
      </w:r>
    </w:p>
    <w:p w:rsidR="00FE3AB3" w:rsidRDefault="006B2BF0">
      <w:pPr>
        <w:pStyle w:val="Corpsdetexte"/>
        <w:spacing w:before="8"/>
        <w:rPr>
          <w:sz w:val="12"/>
        </w:rPr>
      </w:pPr>
      <w:r>
        <w:rPr>
          <w:noProof/>
          <w:lang w:bidi="ar-SA"/>
        </w:rPr>
        <mc:AlternateContent>
          <mc:Choice Requires="wps">
            <w:drawing>
              <wp:anchor distT="0" distB="0" distL="0" distR="0" simplePos="0" relativeHeight="251687936" behindDoc="1" locked="0" layoutInCell="1" allowOverlap="1">
                <wp:simplePos x="0" y="0"/>
                <wp:positionH relativeFrom="page">
                  <wp:posOffset>828040</wp:posOffset>
                </wp:positionH>
                <wp:positionV relativeFrom="paragraph">
                  <wp:posOffset>126365</wp:posOffset>
                </wp:positionV>
                <wp:extent cx="6085205" cy="247015"/>
                <wp:effectExtent l="0" t="0" r="0" b="0"/>
                <wp:wrapTopAndBottom/>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8"/>
                              <w:jc w:val="center"/>
                              <w:rPr>
                                <w:b/>
                                <w:sz w:val="24"/>
                              </w:rPr>
                            </w:pPr>
                            <w:r>
                              <w:rPr>
                                <w:b/>
                                <w:sz w:val="24"/>
                              </w:rPr>
                              <w:t>22- Obligation des joueurs et dirigeants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47" type="#_x0000_t202" style="position:absolute;margin-left:65.2pt;margin-top:9.95pt;width:479.15pt;height:19.45pt;z-index:-2516285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" fillcolor="#f1dbdb" strokeweight=".48pt">
                <v:textbox inset="0,0,0,0">
                  <w:txbxContent>
                    <w:p w:rsidR="00FE3AB3" w:rsidRDefault="006B2BF0">
                      <w:pPr>
                        <w:spacing w:before="21"/>
                        <w:ind w:left="1198" w:right="1198"/>
                        <w:jc w:val="center"/>
                        <w:rPr>
                          <w:b/>
                          <w:sz w:val="24"/>
                        </w:rPr>
                      </w:pPr>
                      <w:r>
                        <w:rPr>
                          <w:b/>
                          <w:sz w:val="24"/>
                        </w:rPr>
                        <w:t>22- Obligation des joueurs et dirigeants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1"/>
        </w:numPr>
        <w:tabs>
          <w:tab w:val="left" w:pos="312"/>
        </w:tabs>
        <w:spacing w:before="51" w:line="278" w:lineRule="auto"/>
        <w:ind w:right="1183" w:hanging="142"/>
      </w:pPr>
      <w:r>
        <w:tab/>
      </w:r>
      <w:r>
        <w:rPr>
          <w:sz w:val="24"/>
        </w:rPr>
        <w:t>Les dirigeants et les joueurs amateurs sont tenus au strict respect des règlements des championnats de football amateur.</w:t>
      </w:r>
    </w:p>
    <w:p w:rsidR="00FE3AB3" w:rsidRDefault="006B2BF0">
      <w:pPr>
        <w:pStyle w:val="Paragraphedeliste"/>
        <w:numPr>
          <w:ilvl w:val="0"/>
          <w:numId w:val="1"/>
        </w:numPr>
        <w:tabs>
          <w:tab w:val="left" w:pos="245"/>
        </w:tabs>
        <w:spacing w:before="194" w:line="276" w:lineRule="auto"/>
        <w:ind w:right="219" w:hanging="142"/>
        <w:rPr>
          <w:sz w:val="24"/>
        </w:rPr>
      </w:pPr>
      <w:r>
        <w:rPr>
          <w:sz w:val="24"/>
        </w:rPr>
        <w:t>Tous les membres dirigeants et joueurs des clubs sont astreints à l’obligation de réserve pour les faits et informations dont ils ont e</w:t>
      </w:r>
      <w:r>
        <w:rPr>
          <w:sz w:val="24"/>
        </w:rPr>
        <w:t>u connaissance de par leurs fonctions. Ils sont, par ailleurs, tenus dans leurs déclarations publiques au respect des dirigeants et des structures de gestion du</w:t>
      </w:r>
      <w:r>
        <w:rPr>
          <w:spacing w:val="-2"/>
          <w:sz w:val="24"/>
        </w:rPr>
        <w:t xml:space="preserve"> </w:t>
      </w:r>
      <w:r>
        <w:rPr>
          <w:sz w:val="24"/>
        </w:rPr>
        <w:t>football.</w:t>
      </w:r>
    </w:p>
    <w:p w:rsidR="00FE3AB3" w:rsidRDefault="006B2BF0">
      <w:pPr>
        <w:pStyle w:val="Corpsdetexte"/>
        <w:spacing w:before="3"/>
        <w:rPr>
          <w:sz w:val="13"/>
        </w:rPr>
      </w:pPr>
      <w:r>
        <w:rPr>
          <w:noProof/>
          <w:lang w:bidi="ar-SA"/>
        </w:rPr>
        <mc:AlternateContent>
          <mc:Choice Requires="wps">
            <w:drawing>
              <wp:anchor distT="0" distB="0" distL="0" distR="0" simplePos="0" relativeHeight="251688960" behindDoc="1" locked="0" layoutInCell="1" allowOverlap="1">
                <wp:simplePos x="0" y="0"/>
                <wp:positionH relativeFrom="page">
                  <wp:posOffset>828040</wp:posOffset>
                </wp:positionH>
                <wp:positionV relativeFrom="paragraph">
                  <wp:posOffset>131445</wp:posOffset>
                </wp:positionV>
                <wp:extent cx="6085205" cy="247015"/>
                <wp:effectExtent l="0" t="0" r="0" b="0"/>
                <wp:wrapTopAndBottom/>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202"/>
                              <w:jc w:val="center"/>
                              <w:rPr>
                                <w:b/>
                                <w:sz w:val="24"/>
                              </w:rPr>
                            </w:pPr>
                            <w:r>
                              <w:rPr>
                                <w:b/>
                                <w:sz w:val="24"/>
                              </w:rPr>
                              <w:t>23- Obligation des clubs LNFA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48" type="#_x0000_t202" style="position:absolute;margin-left:65.2pt;margin-top:10.35pt;width:479.15pt;height:19.45pt;z-index:-2516275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" fillcolor="#f1dbdb" strokeweight=".48pt">
                <v:textbox inset="0,0,0,0">
                  <w:txbxContent>
                    <w:p w:rsidR="00FE3AB3" w:rsidRDefault="006B2BF0">
                      <w:pPr>
                        <w:spacing w:before="21"/>
                        <w:ind w:left="1198" w:right="1202"/>
                        <w:jc w:val="center"/>
                        <w:rPr>
                          <w:b/>
                          <w:sz w:val="24"/>
                        </w:rPr>
                      </w:pPr>
                      <w:r>
                        <w:rPr>
                          <w:b/>
                          <w:sz w:val="24"/>
                        </w:rPr>
                        <w:t>23- Obligation des clubs LNFA</w:t>
                      </w:r>
                    </w:p>
                  </w:txbxContent>
                </v:textbox>
                <w10:wrap type="topAndBottom" anchorx="page"/>
              </v:shape>
            </w:pict>
          </mc:Fallback>
        </mc:AlternateContent>
      </w:r>
    </w:p>
    <w:p w:rsidR="00FE3AB3" w:rsidRDefault="00FE3AB3">
      <w:pPr>
        <w:pStyle w:val="Corpsdetexte"/>
        <w:spacing w:before="3"/>
        <w:rPr>
          <w:sz w:val="9"/>
        </w:rPr>
      </w:pPr>
    </w:p>
    <w:p w:rsidR="00FE3AB3" w:rsidRDefault="006B2BF0">
      <w:pPr>
        <w:pStyle w:val="Paragraphedeliste"/>
        <w:numPr>
          <w:ilvl w:val="0"/>
          <w:numId w:val="1"/>
        </w:numPr>
        <w:tabs>
          <w:tab w:val="left" w:pos="397"/>
          <w:tab w:val="left" w:pos="399"/>
        </w:tabs>
        <w:spacing w:before="56"/>
        <w:ind w:left="398" w:hanging="285"/>
      </w:pPr>
      <w:r>
        <w:t>Licence du DTS est obligatoire pour les clubs de</w:t>
      </w:r>
      <w:r>
        <w:rPr>
          <w:spacing w:val="-1"/>
        </w:rPr>
        <w:t xml:space="preserve"> </w:t>
      </w:r>
      <w:r>
        <w:t>LNFA.</w:t>
      </w:r>
    </w:p>
    <w:p w:rsidR="00FE3AB3" w:rsidRDefault="006B2BF0">
      <w:pPr>
        <w:pStyle w:val="Corpsdetexte"/>
        <w:spacing w:before="6"/>
        <w:rPr>
          <w:sz w:val="16"/>
        </w:rPr>
      </w:pPr>
      <w:r>
        <w:rPr>
          <w:noProof/>
          <w:lang w:bidi="ar-SA"/>
        </w:rPr>
        <mc:AlternateContent>
          <mc:Choice Requires="wps">
            <w:drawing>
              <wp:anchor distT="0" distB="0" distL="0" distR="0" simplePos="0" relativeHeight="251689984" behindDoc="1" locked="0" layoutInCell="1" allowOverlap="1">
                <wp:simplePos x="0" y="0"/>
                <wp:positionH relativeFrom="page">
                  <wp:posOffset>828040</wp:posOffset>
                </wp:positionH>
                <wp:positionV relativeFrom="paragraph">
                  <wp:posOffset>156210</wp:posOffset>
                </wp:positionV>
                <wp:extent cx="6085205" cy="247015"/>
                <wp:effectExtent l="0" t="0" r="0" b="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9"/>
                              <w:jc w:val="center"/>
                              <w:rPr>
                                <w:b/>
                                <w:sz w:val="24"/>
                              </w:rPr>
                            </w:pPr>
                            <w:r>
                              <w:rPr>
                                <w:b/>
                                <w:sz w:val="24"/>
                              </w:rPr>
                              <w:t>24 – Obligation des ligues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49" type="#_x0000_t202" style="position:absolute;margin-left:65.2pt;margin-top:12.3pt;width:479.15pt;height:19.45pt;z-index:-2516264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" fillcolor="#f1dbdb" strokeweight=".48pt">
                <v:textbox inset="0,0,0,0">
                  <w:txbxContent>
                    <w:p w:rsidR="00FE3AB3" w:rsidRDefault="006B2BF0">
                      <w:pPr>
                        <w:spacing w:before="21"/>
                        <w:ind w:left="1198" w:right="1199"/>
                        <w:jc w:val="center"/>
                        <w:rPr>
                          <w:b/>
                          <w:sz w:val="24"/>
                        </w:rPr>
                      </w:pPr>
                      <w:r>
                        <w:rPr>
                          <w:b/>
                          <w:sz w:val="24"/>
                        </w:rPr>
                        <w:t>24 – Obligation des ligues</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1"/>
        </w:numPr>
        <w:tabs>
          <w:tab w:val="left" w:pos="397"/>
          <w:tab w:val="left" w:pos="399"/>
        </w:tabs>
        <w:spacing w:before="51" w:line="276" w:lineRule="auto"/>
        <w:ind w:left="398" w:right="385" w:hanging="284"/>
      </w:pPr>
      <w:r>
        <w:rPr>
          <w:sz w:val="24"/>
        </w:rPr>
        <w:t>Les ligues sont tenues de publier sur leurs sites web: Les sanctions et/ou reliquats de sanctions des joueurs, staffs et stades à la fin de la saison. Les listes des joueurs enregistrés par club et par catégorie, au le</w:t>
      </w:r>
      <w:r>
        <w:rPr>
          <w:sz w:val="24"/>
        </w:rPr>
        <w:t>ndemain de la date de clôture de la période</w:t>
      </w:r>
      <w:r>
        <w:rPr>
          <w:spacing w:val="-39"/>
          <w:sz w:val="24"/>
        </w:rPr>
        <w:t xml:space="preserve"> </w:t>
      </w:r>
      <w:r>
        <w:rPr>
          <w:sz w:val="24"/>
        </w:rPr>
        <w:t>d’enregistrement. Une copie des listes gravées sur CD est transmise à la</w:t>
      </w:r>
      <w:r>
        <w:rPr>
          <w:spacing w:val="-2"/>
          <w:sz w:val="24"/>
        </w:rPr>
        <w:t xml:space="preserve"> </w:t>
      </w:r>
      <w:r>
        <w:rPr>
          <w:sz w:val="24"/>
        </w:rPr>
        <w:t>FAF.</w:t>
      </w:r>
    </w:p>
    <w:p w:rsidR="00FE3AB3" w:rsidRDefault="006B2BF0">
      <w:pPr>
        <w:pStyle w:val="Paragraphedeliste"/>
        <w:numPr>
          <w:ilvl w:val="0"/>
          <w:numId w:val="1"/>
        </w:numPr>
        <w:tabs>
          <w:tab w:val="left" w:pos="397"/>
          <w:tab w:val="left" w:pos="399"/>
        </w:tabs>
        <w:spacing w:line="276" w:lineRule="auto"/>
        <w:ind w:left="398" w:right="1413" w:hanging="284"/>
      </w:pPr>
      <w:r>
        <w:rPr>
          <w:sz w:val="24"/>
        </w:rPr>
        <w:t xml:space="preserve">L’ensemble des Ligues sont tenues de mettre en service l’application informatique d’enregistrement en ligne ainsi que les feuilles de </w:t>
      </w:r>
      <w:r>
        <w:rPr>
          <w:sz w:val="24"/>
        </w:rPr>
        <w:t>matchs</w:t>
      </w:r>
      <w:r>
        <w:rPr>
          <w:spacing w:val="-14"/>
          <w:sz w:val="24"/>
        </w:rPr>
        <w:t xml:space="preserve"> </w:t>
      </w:r>
      <w:r>
        <w:rPr>
          <w:sz w:val="24"/>
        </w:rPr>
        <w:t>électroniques.</w:t>
      </w:r>
    </w:p>
    <w:p w:rsidR="00FE3AB3" w:rsidRDefault="006B2BF0">
      <w:pPr>
        <w:pStyle w:val="Corpsdetexte"/>
        <w:spacing w:before="2"/>
        <w:rPr>
          <w:sz w:val="13"/>
        </w:rPr>
      </w:pPr>
      <w:r>
        <w:rPr>
          <w:noProof/>
          <w:lang w:bidi="ar-SA"/>
        </w:rPr>
        <mc:AlternateContent>
          <mc:Choice Requires="wps">
            <w:drawing>
              <wp:anchor distT="0" distB="0" distL="0" distR="0" simplePos="0" relativeHeight="251691008" behindDoc="1" locked="0" layoutInCell="1" allowOverlap="1">
                <wp:simplePos x="0" y="0"/>
                <wp:positionH relativeFrom="page">
                  <wp:posOffset>828040</wp:posOffset>
                </wp:positionH>
                <wp:positionV relativeFrom="paragraph">
                  <wp:posOffset>130175</wp:posOffset>
                </wp:positionV>
                <wp:extent cx="6085205" cy="247015"/>
                <wp:effectExtent l="0" t="0" r="0" b="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205" cy="247015"/>
                        </a:xfrm>
                        <a:prstGeom prst="rect">
                          <a:avLst/>
                        </a:prstGeom>
                        <a:solidFill>
                          <a:srgbClr val="F1DBDB"/>
                        </a:solidFill>
                        <a:ln w="6096">
                          <a:solidFill>
                            <a:srgbClr val="000000"/>
                          </a:solidFill>
                          <a:prstDash val="solid"/>
                          <a:miter lim="800000"/>
                          <a:headEnd/>
                          <a:tailEnd/>
                        </a:ln>
                      </wps:spPr>
                      <wps:txbx>
                        <w:txbxContent>
                          <w:p w:rsidR="00FE3AB3" w:rsidRDefault="006B2BF0">
                            <w:pPr>
                              <w:spacing w:before="21"/>
                              <w:ind w:left="1198" w:right="1199"/>
                              <w:jc w:val="center"/>
                              <w:rPr>
                                <w:b/>
                                <w:sz w:val="24"/>
                              </w:rPr>
                            </w:pPr>
                            <w:r>
                              <w:rPr>
                                <w:b/>
                                <w:sz w:val="24"/>
                              </w:rPr>
                              <w:t>25 – Adoption et mise en vigueur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50" type="#_x0000_t202" style="position:absolute;margin-left:65.2pt;margin-top:10.25pt;width:479.15pt;height:19.45pt;z-index:-2516254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" fillcolor="#f1dbdb" strokeweight=".48pt">
                <v:textbox inset="0,0,0,0">
                  <w:txbxContent>
                    <w:p w:rsidR="00FE3AB3" w:rsidRDefault="006B2BF0">
                      <w:pPr>
                        <w:spacing w:before="21"/>
                        <w:ind w:left="1198" w:right="1199"/>
                        <w:jc w:val="center"/>
                        <w:rPr>
                          <w:b/>
                          <w:sz w:val="24"/>
                        </w:rPr>
                      </w:pPr>
                      <w:r>
                        <w:rPr>
                          <w:b/>
                          <w:sz w:val="24"/>
                        </w:rPr>
                        <w:t>25 – Adoption et mise en vigueur</w:t>
                      </w:r>
                    </w:p>
                  </w:txbxContent>
                </v:textbox>
                <w10:wrap type="topAndBottom" anchorx="page"/>
              </v:shape>
            </w:pict>
          </mc:Fallback>
        </mc:AlternateContent>
      </w:r>
    </w:p>
    <w:p w:rsidR="00FE3AB3" w:rsidRDefault="00FE3AB3">
      <w:pPr>
        <w:pStyle w:val="Corpsdetexte"/>
        <w:spacing w:before="8"/>
        <w:rPr>
          <w:sz w:val="9"/>
        </w:rPr>
      </w:pPr>
    </w:p>
    <w:p w:rsidR="00FE3AB3" w:rsidRDefault="006B2BF0">
      <w:pPr>
        <w:pStyle w:val="Paragraphedeliste"/>
        <w:numPr>
          <w:ilvl w:val="0"/>
          <w:numId w:val="1"/>
        </w:numPr>
        <w:tabs>
          <w:tab w:val="left" w:pos="397"/>
          <w:tab w:val="left" w:pos="399"/>
        </w:tabs>
        <w:spacing w:before="51" w:line="276" w:lineRule="auto"/>
        <w:ind w:left="398" w:right="676" w:hanging="284"/>
      </w:pPr>
      <w:r>
        <w:rPr>
          <w:sz w:val="24"/>
        </w:rPr>
        <w:t>Ces dispositions sont approuvées par le Bureau Fédéral en date du 13Juin 2019 et entrent immédiatement en</w:t>
      </w:r>
      <w:r>
        <w:rPr>
          <w:spacing w:val="-2"/>
          <w:sz w:val="24"/>
        </w:rPr>
        <w:t xml:space="preserve"> </w:t>
      </w:r>
      <w:r>
        <w:rPr>
          <w:sz w:val="24"/>
        </w:rPr>
        <w:t>vigueur</w:t>
      </w:r>
      <w:r>
        <w:t>.</w:t>
      </w:r>
    </w:p>
    <w:sectPr w:rsidR="00FE3AB3">
      <w:pgSz w:w="11910" w:h="16840"/>
      <w:pgMar w:top="840" w:right="920" w:bottom="280" w:left="11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83537"/>
    <w:multiLevelType w:val="multilevel"/>
    <w:tmpl w:val="070CB704"/>
    <w:lvl w:ilvl="0">
      <w:start w:val="8"/>
      <w:numFmt w:val="decimal"/>
      <w:lvlText w:val="%1"/>
      <w:lvlJc w:val="left"/>
      <w:pPr>
        <w:ind w:left="616" w:hanging="360"/>
        <w:jc w:val="left"/>
      </w:pPr>
      <w:rPr>
        <w:rFonts w:hint="default"/>
        <w:lang w:val="fr-FR" w:eastAsia="fr-FR" w:bidi="fr-FR"/>
      </w:rPr>
    </w:lvl>
    <w:lvl w:ilvl="1">
      <w:start w:val="1"/>
      <w:numFmt w:val="decimal"/>
      <w:lvlText w:val="%1.%2"/>
      <w:lvlJc w:val="left"/>
      <w:pPr>
        <w:ind w:left="616" w:hanging="360"/>
        <w:jc w:val="left"/>
      </w:pPr>
      <w:rPr>
        <w:rFonts w:ascii="Calibri" w:eastAsia="Calibri" w:hAnsi="Calibri" w:cs="Calibri" w:hint="default"/>
        <w:w w:val="100"/>
        <w:sz w:val="24"/>
        <w:szCs w:val="24"/>
        <w:lang w:val="fr-FR" w:eastAsia="fr-FR" w:bidi="fr-FR"/>
      </w:rPr>
    </w:lvl>
    <w:lvl w:ilvl="2">
      <w:numFmt w:val="bullet"/>
      <w:lvlText w:val=""/>
      <w:lvlJc w:val="left"/>
      <w:pPr>
        <w:ind w:left="976" w:hanging="360"/>
      </w:pPr>
      <w:rPr>
        <w:rFonts w:ascii="Symbol" w:eastAsia="Symbol" w:hAnsi="Symbol" w:cs="Symbol" w:hint="default"/>
        <w:w w:val="100"/>
        <w:sz w:val="24"/>
        <w:szCs w:val="24"/>
        <w:lang w:val="fr-FR" w:eastAsia="fr-FR" w:bidi="fr-FR"/>
      </w:rPr>
    </w:lvl>
    <w:lvl w:ilvl="3">
      <w:numFmt w:val="bullet"/>
      <w:lvlText w:val="•"/>
      <w:lvlJc w:val="left"/>
      <w:pPr>
        <w:ind w:left="2945" w:hanging="360"/>
      </w:pPr>
      <w:rPr>
        <w:rFonts w:hint="default"/>
        <w:lang w:val="fr-FR" w:eastAsia="fr-FR" w:bidi="fr-FR"/>
      </w:rPr>
    </w:lvl>
    <w:lvl w:ilvl="4">
      <w:numFmt w:val="bullet"/>
      <w:lvlText w:val="•"/>
      <w:lvlJc w:val="left"/>
      <w:pPr>
        <w:ind w:left="3928" w:hanging="360"/>
      </w:pPr>
      <w:rPr>
        <w:rFonts w:hint="default"/>
        <w:lang w:val="fr-FR" w:eastAsia="fr-FR" w:bidi="fr-FR"/>
      </w:rPr>
    </w:lvl>
    <w:lvl w:ilvl="5">
      <w:numFmt w:val="bullet"/>
      <w:lvlText w:val="•"/>
      <w:lvlJc w:val="left"/>
      <w:pPr>
        <w:ind w:left="4911" w:hanging="360"/>
      </w:pPr>
      <w:rPr>
        <w:rFonts w:hint="default"/>
        <w:lang w:val="fr-FR" w:eastAsia="fr-FR" w:bidi="fr-FR"/>
      </w:rPr>
    </w:lvl>
    <w:lvl w:ilvl="6">
      <w:numFmt w:val="bullet"/>
      <w:lvlText w:val="•"/>
      <w:lvlJc w:val="left"/>
      <w:pPr>
        <w:ind w:left="5894" w:hanging="360"/>
      </w:pPr>
      <w:rPr>
        <w:rFonts w:hint="default"/>
        <w:lang w:val="fr-FR" w:eastAsia="fr-FR" w:bidi="fr-FR"/>
      </w:rPr>
    </w:lvl>
    <w:lvl w:ilvl="7">
      <w:numFmt w:val="bullet"/>
      <w:lvlText w:val="•"/>
      <w:lvlJc w:val="left"/>
      <w:pPr>
        <w:ind w:left="6877" w:hanging="360"/>
      </w:pPr>
      <w:rPr>
        <w:rFonts w:hint="default"/>
        <w:lang w:val="fr-FR" w:eastAsia="fr-FR" w:bidi="fr-FR"/>
      </w:rPr>
    </w:lvl>
    <w:lvl w:ilvl="8">
      <w:numFmt w:val="bullet"/>
      <w:lvlText w:val="•"/>
      <w:lvlJc w:val="left"/>
      <w:pPr>
        <w:ind w:left="7860" w:hanging="360"/>
      </w:pPr>
      <w:rPr>
        <w:rFonts w:hint="default"/>
        <w:lang w:val="fr-FR" w:eastAsia="fr-FR" w:bidi="fr-FR"/>
      </w:rPr>
    </w:lvl>
  </w:abstractNum>
  <w:abstractNum w:abstractNumId="1">
    <w:nsid w:val="47B22AAA"/>
    <w:multiLevelType w:val="hybridMultilevel"/>
    <w:tmpl w:val="06DC5E2C"/>
    <w:lvl w:ilvl="0" w:tplc="25908FE2">
      <w:numFmt w:val="bullet"/>
      <w:lvlText w:val="-"/>
      <w:lvlJc w:val="left"/>
      <w:pPr>
        <w:ind w:left="256" w:hanging="185"/>
      </w:pPr>
      <w:rPr>
        <w:rFonts w:hint="default"/>
        <w:spacing w:val="-3"/>
        <w:w w:val="100"/>
        <w:lang w:val="fr-FR" w:eastAsia="fr-FR" w:bidi="fr-FR"/>
      </w:rPr>
    </w:lvl>
    <w:lvl w:ilvl="1" w:tplc="4920BA02">
      <w:numFmt w:val="bullet"/>
      <w:lvlText w:val="•"/>
      <w:lvlJc w:val="left"/>
      <w:pPr>
        <w:ind w:left="1216" w:hanging="185"/>
      </w:pPr>
      <w:rPr>
        <w:rFonts w:hint="default"/>
        <w:lang w:val="fr-FR" w:eastAsia="fr-FR" w:bidi="fr-FR"/>
      </w:rPr>
    </w:lvl>
    <w:lvl w:ilvl="2" w:tplc="6BF4F020">
      <w:numFmt w:val="bullet"/>
      <w:lvlText w:val="•"/>
      <w:lvlJc w:val="left"/>
      <w:pPr>
        <w:ind w:left="2173" w:hanging="185"/>
      </w:pPr>
      <w:rPr>
        <w:rFonts w:hint="default"/>
        <w:lang w:val="fr-FR" w:eastAsia="fr-FR" w:bidi="fr-FR"/>
      </w:rPr>
    </w:lvl>
    <w:lvl w:ilvl="3" w:tplc="7F929326">
      <w:numFmt w:val="bullet"/>
      <w:lvlText w:val="•"/>
      <w:lvlJc w:val="left"/>
      <w:pPr>
        <w:ind w:left="3129" w:hanging="185"/>
      </w:pPr>
      <w:rPr>
        <w:rFonts w:hint="default"/>
        <w:lang w:val="fr-FR" w:eastAsia="fr-FR" w:bidi="fr-FR"/>
      </w:rPr>
    </w:lvl>
    <w:lvl w:ilvl="4" w:tplc="95648DEE">
      <w:numFmt w:val="bullet"/>
      <w:lvlText w:val="•"/>
      <w:lvlJc w:val="left"/>
      <w:pPr>
        <w:ind w:left="4086" w:hanging="185"/>
      </w:pPr>
      <w:rPr>
        <w:rFonts w:hint="default"/>
        <w:lang w:val="fr-FR" w:eastAsia="fr-FR" w:bidi="fr-FR"/>
      </w:rPr>
    </w:lvl>
    <w:lvl w:ilvl="5" w:tplc="65ACCC18">
      <w:numFmt w:val="bullet"/>
      <w:lvlText w:val="•"/>
      <w:lvlJc w:val="left"/>
      <w:pPr>
        <w:ind w:left="5043" w:hanging="185"/>
      </w:pPr>
      <w:rPr>
        <w:rFonts w:hint="default"/>
        <w:lang w:val="fr-FR" w:eastAsia="fr-FR" w:bidi="fr-FR"/>
      </w:rPr>
    </w:lvl>
    <w:lvl w:ilvl="6" w:tplc="69CAFFFA">
      <w:numFmt w:val="bullet"/>
      <w:lvlText w:val="•"/>
      <w:lvlJc w:val="left"/>
      <w:pPr>
        <w:ind w:left="5999" w:hanging="185"/>
      </w:pPr>
      <w:rPr>
        <w:rFonts w:hint="default"/>
        <w:lang w:val="fr-FR" w:eastAsia="fr-FR" w:bidi="fr-FR"/>
      </w:rPr>
    </w:lvl>
    <w:lvl w:ilvl="7" w:tplc="D3642B1A">
      <w:numFmt w:val="bullet"/>
      <w:lvlText w:val="•"/>
      <w:lvlJc w:val="left"/>
      <w:pPr>
        <w:ind w:left="6956" w:hanging="185"/>
      </w:pPr>
      <w:rPr>
        <w:rFonts w:hint="default"/>
        <w:lang w:val="fr-FR" w:eastAsia="fr-FR" w:bidi="fr-FR"/>
      </w:rPr>
    </w:lvl>
    <w:lvl w:ilvl="8" w:tplc="E8AEDF8E">
      <w:numFmt w:val="bullet"/>
      <w:lvlText w:val="•"/>
      <w:lvlJc w:val="left"/>
      <w:pPr>
        <w:ind w:left="7913" w:hanging="185"/>
      </w:pPr>
      <w:rPr>
        <w:rFonts w:hint="default"/>
        <w:lang w:val="fr-FR" w:eastAsia="fr-FR" w:bidi="fr-FR"/>
      </w:rPr>
    </w:lvl>
  </w:abstractNum>
  <w:abstractNum w:abstractNumId="2">
    <w:nsid w:val="75F04EB9"/>
    <w:multiLevelType w:val="hybridMultilevel"/>
    <w:tmpl w:val="B90A2F68"/>
    <w:lvl w:ilvl="0" w:tplc="ED2A2D7A">
      <w:numFmt w:val="bullet"/>
      <w:lvlText w:val="-"/>
      <w:lvlJc w:val="left"/>
      <w:pPr>
        <w:ind w:left="256" w:hanging="197"/>
      </w:pPr>
      <w:rPr>
        <w:rFonts w:hint="default"/>
        <w:w w:val="100"/>
        <w:lang w:val="fr-FR" w:eastAsia="fr-FR" w:bidi="fr-FR"/>
      </w:rPr>
    </w:lvl>
    <w:lvl w:ilvl="1" w:tplc="F8B4BC32">
      <w:numFmt w:val="bullet"/>
      <w:lvlText w:val="•"/>
      <w:lvlJc w:val="left"/>
      <w:pPr>
        <w:ind w:left="1216" w:hanging="197"/>
      </w:pPr>
      <w:rPr>
        <w:rFonts w:hint="default"/>
        <w:lang w:val="fr-FR" w:eastAsia="fr-FR" w:bidi="fr-FR"/>
      </w:rPr>
    </w:lvl>
    <w:lvl w:ilvl="2" w:tplc="5FF6F00A">
      <w:numFmt w:val="bullet"/>
      <w:lvlText w:val="•"/>
      <w:lvlJc w:val="left"/>
      <w:pPr>
        <w:ind w:left="2173" w:hanging="197"/>
      </w:pPr>
      <w:rPr>
        <w:rFonts w:hint="default"/>
        <w:lang w:val="fr-FR" w:eastAsia="fr-FR" w:bidi="fr-FR"/>
      </w:rPr>
    </w:lvl>
    <w:lvl w:ilvl="3" w:tplc="4FB2D480">
      <w:numFmt w:val="bullet"/>
      <w:lvlText w:val="•"/>
      <w:lvlJc w:val="left"/>
      <w:pPr>
        <w:ind w:left="3129" w:hanging="197"/>
      </w:pPr>
      <w:rPr>
        <w:rFonts w:hint="default"/>
        <w:lang w:val="fr-FR" w:eastAsia="fr-FR" w:bidi="fr-FR"/>
      </w:rPr>
    </w:lvl>
    <w:lvl w:ilvl="4" w:tplc="F0F2212E">
      <w:numFmt w:val="bullet"/>
      <w:lvlText w:val="•"/>
      <w:lvlJc w:val="left"/>
      <w:pPr>
        <w:ind w:left="4086" w:hanging="197"/>
      </w:pPr>
      <w:rPr>
        <w:rFonts w:hint="default"/>
        <w:lang w:val="fr-FR" w:eastAsia="fr-FR" w:bidi="fr-FR"/>
      </w:rPr>
    </w:lvl>
    <w:lvl w:ilvl="5" w:tplc="29FC32DC">
      <w:numFmt w:val="bullet"/>
      <w:lvlText w:val="•"/>
      <w:lvlJc w:val="left"/>
      <w:pPr>
        <w:ind w:left="5043" w:hanging="197"/>
      </w:pPr>
      <w:rPr>
        <w:rFonts w:hint="default"/>
        <w:lang w:val="fr-FR" w:eastAsia="fr-FR" w:bidi="fr-FR"/>
      </w:rPr>
    </w:lvl>
    <w:lvl w:ilvl="6" w:tplc="A8D4496E">
      <w:numFmt w:val="bullet"/>
      <w:lvlText w:val="•"/>
      <w:lvlJc w:val="left"/>
      <w:pPr>
        <w:ind w:left="5999" w:hanging="197"/>
      </w:pPr>
      <w:rPr>
        <w:rFonts w:hint="default"/>
        <w:lang w:val="fr-FR" w:eastAsia="fr-FR" w:bidi="fr-FR"/>
      </w:rPr>
    </w:lvl>
    <w:lvl w:ilvl="7" w:tplc="7552312E">
      <w:numFmt w:val="bullet"/>
      <w:lvlText w:val="•"/>
      <w:lvlJc w:val="left"/>
      <w:pPr>
        <w:ind w:left="6956" w:hanging="197"/>
      </w:pPr>
      <w:rPr>
        <w:rFonts w:hint="default"/>
        <w:lang w:val="fr-FR" w:eastAsia="fr-FR" w:bidi="fr-FR"/>
      </w:rPr>
    </w:lvl>
    <w:lvl w:ilvl="8" w:tplc="13889B72">
      <w:numFmt w:val="bullet"/>
      <w:lvlText w:val="•"/>
      <w:lvlJc w:val="left"/>
      <w:pPr>
        <w:ind w:left="7913" w:hanging="197"/>
      </w:pPr>
      <w:rPr>
        <w:rFonts w:hint="default"/>
        <w:lang w:val="fr-FR" w:eastAsia="fr-FR" w:bidi="fr-FR"/>
      </w:rPr>
    </w:lvl>
  </w:abstractNum>
  <w:abstractNum w:abstractNumId="3">
    <w:nsid w:val="78EF293C"/>
    <w:multiLevelType w:val="hybridMultilevel"/>
    <w:tmpl w:val="307C752C"/>
    <w:lvl w:ilvl="0" w:tplc="9C5A9AD2">
      <w:numFmt w:val="bullet"/>
      <w:lvlText w:val="–"/>
      <w:lvlJc w:val="left"/>
      <w:pPr>
        <w:ind w:left="256" w:hanging="176"/>
      </w:pPr>
      <w:rPr>
        <w:rFonts w:hint="default"/>
        <w:w w:val="100"/>
        <w:lang w:val="fr-FR" w:eastAsia="fr-FR" w:bidi="fr-FR"/>
      </w:rPr>
    </w:lvl>
    <w:lvl w:ilvl="1" w:tplc="FA0E8C7E">
      <w:numFmt w:val="bullet"/>
      <w:lvlText w:val="•"/>
      <w:lvlJc w:val="left"/>
      <w:pPr>
        <w:ind w:left="1216" w:hanging="176"/>
      </w:pPr>
      <w:rPr>
        <w:rFonts w:hint="default"/>
        <w:lang w:val="fr-FR" w:eastAsia="fr-FR" w:bidi="fr-FR"/>
      </w:rPr>
    </w:lvl>
    <w:lvl w:ilvl="2" w:tplc="29A273D0">
      <w:numFmt w:val="bullet"/>
      <w:lvlText w:val="•"/>
      <w:lvlJc w:val="left"/>
      <w:pPr>
        <w:ind w:left="2173" w:hanging="176"/>
      </w:pPr>
      <w:rPr>
        <w:rFonts w:hint="default"/>
        <w:lang w:val="fr-FR" w:eastAsia="fr-FR" w:bidi="fr-FR"/>
      </w:rPr>
    </w:lvl>
    <w:lvl w:ilvl="3" w:tplc="7FE8759A">
      <w:numFmt w:val="bullet"/>
      <w:lvlText w:val="•"/>
      <w:lvlJc w:val="left"/>
      <w:pPr>
        <w:ind w:left="3129" w:hanging="176"/>
      </w:pPr>
      <w:rPr>
        <w:rFonts w:hint="default"/>
        <w:lang w:val="fr-FR" w:eastAsia="fr-FR" w:bidi="fr-FR"/>
      </w:rPr>
    </w:lvl>
    <w:lvl w:ilvl="4" w:tplc="FFDE861E">
      <w:numFmt w:val="bullet"/>
      <w:lvlText w:val="•"/>
      <w:lvlJc w:val="left"/>
      <w:pPr>
        <w:ind w:left="4086" w:hanging="176"/>
      </w:pPr>
      <w:rPr>
        <w:rFonts w:hint="default"/>
        <w:lang w:val="fr-FR" w:eastAsia="fr-FR" w:bidi="fr-FR"/>
      </w:rPr>
    </w:lvl>
    <w:lvl w:ilvl="5" w:tplc="A13045D0">
      <w:numFmt w:val="bullet"/>
      <w:lvlText w:val="•"/>
      <w:lvlJc w:val="left"/>
      <w:pPr>
        <w:ind w:left="5043" w:hanging="176"/>
      </w:pPr>
      <w:rPr>
        <w:rFonts w:hint="default"/>
        <w:lang w:val="fr-FR" w:eastAsia="fr-FR" w:bidi="fr-FR"/>
      </w:rPr>
    </w:lvl>
    <w:lvl w:ilvl="6" w:tplc="BF84DEF6">
      <w:numFmt w:val="bullet"/>
      <w:lvlText w:val="•"/>
      <w:lvlJc w:val="left"/>
      <w:pPr>
        <w:ind w:left="5999" w:hanging="176"/>
      </w:pPr>
      <w:rPr>
        <w:rFonts w:hint="default"/>
        <w:lang w:val="fr-FR" w:eastAsia="fr-FR" w:bidi="fr-FR"/>
      </w:rPr>
    </w:lvl>
    <w:lvl w:ilvl="7" w:tplc="25FCB02A">
      <w:numFmt w:val="bullet"/>
      <w:lvlText w:val="•"/>
      <w:lvlJc w:val="left"/>
      <w:pPr>
        <w:ind w:left="6956" w:hanging="176"/>
      </w:pPr>
      <w:rPr>
        <w:rFonts w:hint="default"/>
        <w:lang w:val="fr-FR" w:eastAsia="fr-FR" w:bidi="fr-FR"/>
      </w:rPr>
    </w:lvl>
    <w:lvl w:ilvl="8" w:tplc="BC1ADC8A">
      <w:numFmt w:val="bullet"/>
      <w:lvlText w:val="•"/>
      <w:lvlJc w:val="left"/>
      <w:pPr>
        <w:ind w:left="7913" w:hanging="176"/>
      </w:pPr>
      <w:rPr>
        <w:rFonts w:hint="default"/>
        <w:lang w:val="fr-FR" w:eastAsia="fr-FR" w:bidi="fr-FR"/>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drawingGridHorizontalSpacing w:val="110"/>
  <w:displayHorizontalDrawingGridEvery w:val="2"/>
  <w:characterSpacingControl w:val="doNotCompress"/>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3AB3"/>
    <w:rsid w:val="006B2BF0"/>
    <w:rsid w:val="00FE3AB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fr-FR" w:eastAsia="fr-FR" w:bidi="fr-FR"/>
    </w:rPr>
  </w:style>
  <w:style w:type="paragraph" w:styleId="Titre1">
    <w:name w:val="heading 1"/>
    <w:basedOn w:val="Normal"/>
    <w:uiPriority w:val="1"/>
    <w:qFormat/>
    <w:pPr>
      <w:ind w:left="1472" w:right="1445"/>
      <w:jc w:val="center"/>
      <w:outlineLvl w:val="0"/>
    </w:pPr>
    <w:rPr>
      <w:rFonts w:ascii="Cambria" w:eastAsia="Cambria" w:hAnsi="Cambria" w:cs="Cambria"/>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386" w:hanging="131"/>
    </w:pPr>
  </w:style>
  <w:style w:type="paragraph" w:customStyle="1" w:styleId="TableParagraph">
    <w:name w:val="Table Paragraph"/>
    <w:basedOn w:val="Normal"/>
    <w:uiPriority w:val="1"/>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Pr>
      <w:rFonts w:ascii="Calibri" w:eastAsia="Calibri" w:hAnsi="Calibri" w:cs="Calibri"/>
      <w:lang w:val="fr-FR" w:eastAsia="fr-FR" w:bidi="fr-FR"/>
    </w:rPr>
  </w:style>
  <w:style w:type="paragraph" w:styleId="Titre1">
    <w:name w:val="heading 1"/>
    <w:basedOn w:val="Normal"/>
    <w:uiPriority w:val="1"/>
    <w:qFormat/>
    <w:pPr>
      <w:ind w:left="1472" w:right="1445"/>
      <w:jc w:val="center"/>
      <w:outlineLvl w:val="0"/>
    </w:pPr>
    <w:rPr>
      <w:rFonts w:ascii="Cambria" w:eastAsia="Cambria" w:hAnsi="Cambria" w:cs="Cambria"/>
      <w:b/>
      <w:bCs/>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uiPriority w:val="1"/>
    <w:qFormat/>
    <w:rPr>
      <w:sz w:val="24"/>
      <w:szCs w:val="24"/>
    </w:rPr>
  </w:style>
  <w:style w:type="paragraph" w:styleId="Paragraphedeliste">
    <w:name w:val="List Paragraph"/>
    <w:basedOn w:val="Normal"/>
    <w:uiPriority w:val="1"/>
    <w:qFormat/>
    <w:pPr>
      <w:ind w:left="386" w:hanging="13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1911</Words>
  <Characters>10511</Characters>
  <Application>Microsoft Office Word</Application>
  <DocSecurity>0</DocSecurity>
  <Lines>87</Lines>
  <Paragraphs>24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12398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Administrateur</dc:creator>
  <cp:lastModifiedBy>LRFA</cp:lastModifiedBy>
  <cp:revision>2</cp:revision>
  <dcterms:created xsi:type="dcterms:W3CDTF">2019-07-23T12:19:00Z</dcterms:created>
  <dcterms:modified xsi:type="dcterms:W3CDTF">2019-07-23T12:19:00Z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2019-06-19T00:00:00Z</vt:filetime>
  </property>
  <property fmtid="{D5CDD505-2E9C-101B-9397-08002B2CF9AE}" pid="3" name="Creator">
    <vt:lpwstr>Microsoft® Word 2013</vt:lpwstr>
  </property>
  <property fmtid="{D5CDD505-2E9C-101B-9397-08002B2CF9AE}" pid="4" name="LastSaved">
    <vt:filetime>2019-07-23T00:00:00Z</vt:filetime>
  </property>
</Properties>
</file>