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C13" w:rsidRPr="0097300E" w:rsidRDefault="00BF0C13" w:rsidP="0071299F">
      <w:pPr>
        <w:tabs>
          <w:tab w:val="left" w:pos="0"/>
        </w:tabs>
        <w:spacing w:after="0" w:line="240" w:lineRule="auto"/>
        <w:jc w:val="center"/>
        <w:rPr>
          <w:rFonts w:ascii="Arial Narrow" w:hAnsi="Arial Narrow" w:cs="Arial"/>
          <w:b/>
          <w:i/>
          <w:iCs/>
          <w:sz w:val="40"/>
          <w:szCs w:val="40"/>
          <w:u w:val="single"/>
        </w:rPr>
      </w:pPr>
    </w:p>
    <w:p w:rsidR="00A3073D" w:rsidRPr="00A33C14" w:rsidRDefault="0071299F" w:rsidP="005A001F">
      <w:pPr>
        <w:shd w:val="clear" w:color="auto" w:fill="FFFF00"/>
        <w:tabs>
          <w:tab w:val="left" w:pos="0"/>
        </w:tabs>
        <w:spacing w:after="0" w:line="240" w:lineRule="auto"/>
        <w:jc w:val="center"/>
        <w:rPr>
          <w:rFonts w:ascii="Comic Sans MS" w:hAnsi="Comic Sans MS" w:cs="Arial"/>
          <w:b/>
          <w:i/>
          <w:iCs/>
          <w:sz w:val="56"/>
          <w:szCs w:val="56"/>
          <w:u w:val="single"/>
        </w:rPr>
      </w:pPr>
      <w:r w:rsidRPr="00A33C14">
        <w:rPr>
          <w:rFonts w:ascii="Comic Sans MS" w:hAnsi="Comic Sans MS" w:cs="Arial"/>
          <w:b/>
          <w:i/>
          <w:iCs/>
          <w:sz w:val="56"/>
          <w:szCs w:val="56"/>
          <w:u w:val="single"/>
        </w:rPr>
        <w:t>COMMUNIQUE</w:t>
      </w:r>
      <w:r w:rsidR="00A33C14" w:rsidRPr="00A33C14">
        <w:rPr>
          <w:rFonts w:ascii="Comic Sans MS" w:hAnsi="Comic Sans MS" w:cs="Arial"/>
          <w:b/>
          <w:i/>
          <w:iCs/>
          <w:sz w:val="56"/>
          <w:szCs w:val="56"/>
          <w:u w:val="single"/>
        </w:rPr>
        <w:t xml:space="preserve"> AUX ARBITRES</w:t>
      </w:r>
    </w:p>
    <w:p w:rsidR="00BF0C13" w:rsidRDefault="00BF0C13" w:rsidP="0071299F">
      <w:pPr>
        <w:tabs>
          <w:tab w:val="left" w:pos="0"/>
        </w:tabs>
        <w:spacing w:after="0" w:line="240" w:lineRule="auto"/>
        <w:jc w:val="center"/>
        <w:rPr>
          <w:rFonts w:ascii="Arial Narrow" w:hAnsi="Arial Narrow" w:cs="Arial"/>
          <w:bCs/>
          <w:i/>
          <w:iCs/>
          <w:sz w:val="40"/>
          <w:szCs w:val="40"/>
          <w:u w:val="single"/>
        </w:rPr>
      </w:pPr>
    </w:p>
    <w:p w:rsidR="005C3999" w:rsidRDefault="005C3999" w:rsidP="0071299F">
      <w:pPr>
        <w:tabs>
          <w:tab w:val="left" w:pos="0"/>
        </w:tabs>
        <w:spacing w:after="0" w:line="240" w:lineRule="auto"/>
        <w:jc w:val="center"/>
        <w:rPr>
          <w:rFonts w:ascii="Arial Narrow" w:hAnsi="Arial Narrow" w:cs="Arial"/>
          <w:bCs/>
          <w:i/>
          <w:iCs/>
          <w:sz w:val="40"/>
          <w:szCs w:val="40"/>
          <w:u w:val="single"/>
        </w:rPr>
      </w:pPr>
    </w:p>
    <w:p w:rsidR="005C3999" w:rsidRPr="0097300E" w:rsidRDefault="00F22E03" w:rsidP="0071299F">
      <w:pPr>
        <w:tabs>
          <w:tab w:val="left" w:pos="0"/>
        </w:tabs>
        <w:spacing w:after="0" w:line="240" w:lineRule="auto"/>
        <w:jc w:val="center"/>
        <w:rPr>
          <w:rFonts w:ascii="Arial Narrow" w:hAnsi="Arial Narrow" w:cs="Arial"/>
          <w:bCs/>
          <w:i/>
          <w:iCs/>
          <w:sz w:val="40"/>
          <w:szCs w:val="40"/>
          <w:u w:val="single"/>
        </w:rPr>
      </w:pPr>
      <w:r>
        <w:rPr>
          <w:rFonts w:ascii="Arial Narrow" w:hAnsi="Arial Narrow" w:cs="Arial"/>
          <w:bCs/>
          <w:i/>
          <w:iCs/>
          <w:noProof/>
          <w:sz w:val="40"/>
          <w:szCs w:val="40"/>
          <w:u w:val="singl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64770</wp:posOffset>
                </wp:positionV>
                <wp:extent cx="6837045" cy="5550535"/>
                <wp:effectExtent l="57150" t="38100" r="78105" b="88265"/>
                <wp:wrapNone/>
                <wp:docPr id="4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37045" cy="55505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6"/>
                        </a:lnRef>
                        <a:fillRef idx="2">
                          <a:schemeClr val="accent6"/>
                        </a:fillRef>
                        <a:effectRef idx="1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A1281" w:rsidRDefault="009A1281" w:rsidP="009A1281">
                            <w:pPr>
                              <w:spacing w:after="0" w:line="240" w:lineRule="auto"/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</w:pPr>
                            <w:r w:rsidRPr="005C3999"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   </w:t>
                            </w:r>
                          </w:p>
                          <w:p w:rsidR="009A1281" w:rsidRDefault="009A1281" w:rsidP="009A1281">
                            <w:pPr>
                              <w:spacing w:after="0" w:line="240" w:lineRule="auto"/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:rsidR="009A1281" w:rsidRDefault="009A1281" w:rsidP="00906050">
                            <w:pPr>
                              <w:spacing w:after="0" w:line="240" w:lineRule="auto"/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    </w:t>
                            </w:r>
                            <w:r w:rsidR="00906050"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Il est porté à la connaissance de tous les arbitres régionaux que la date limite (dernier délai) est fixé au jeudi 05 septembre 2019 pour le dépôt des dossiers administratifs et médicaux </w:t>
                            </w:r>
                          </w:p>
                          <w:p w:rsidR="00906050" w:rsidRDefault="00906050" w:rsidP="00906050">
                            <w:pPr>
                              <w:spacing w:after="0" w:line="240" w:lineRule="auto"/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Faute de quoi l’arbitre ne subira pas le test </w:t>
                            </w:r>
                            <w:proofErr w:type="gramStart"/>
                            <w:r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>physique .</w:t>
                            </w:r>
                            <w:proofErr w:type="gramEnd"/>
                          </w:p>
                          <w:p w:rsidR="00A33C14" w:rsidRDefault="00A33C14" w:rsidP="00906050">
                            <w:pPr>
                              <w:spacing w:after="0" w:line="240" w:lineRule="auto"/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</w:pPr>
                            <w:bookmarkStart w:id="0" w:name="_GoBack"/>
                            <w:bookmarkEnd w:id="0"/>
                          </w:p>
                          <w:p w:rsidR="009A1281" w:rsidRPr="00906050" w:rsidRDefault="009A1281" w:rsidP="00906050">
                            <w:pPr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                                </w:t>
                            </w:r>
                            <w:r w:rsidR="00906050"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    </w:t>
                            </w:r>
                            <w:r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 </w:t>
                            </w:r>
                            <w:r w:rsidR="00906050"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 </w:t>
                            </w:r>
                            <w:r w:rsidR="00906050" w:rsidRPr="00906050"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  <w:u w:val="single"/>
                              </w:rPr>
                              <w:t>LE DTRA</w:t>
                            </w:r>
                          </w:p>
                          <w:p w:rsidR="009A1281" w:rsidRDefault="009A128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" o:spid="_x0000_s1026" style="position:absolute;left:0;text-align:left;margin-left:-5.25pt;margin-top:5.1pt;width:538.35pt;height:437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" fillcolor="#fbcaa2 [1625]" strokecolor="#f68c36 [3049]">
                <v:fill color2="#fdefe3 [505]" rotate="t" angle="180" colors="0 #ffbe86;22938f #ffd0aa;1 #ffebdb" focus="100%" type="gradient"/>
                <v:shadow on="t" color="black" opacity="24903f" origin=",.5" offset="0,.55556mm"/>
                <v:textbox>
                  <w:txbxContent>
                    <w:p w:rsidR="009A1281" w:rsidRDefault="009A1281" w:rsidP="009A1281">
                      <w:pPr>
                        <w:spacing w:after="0" w:line="240" w:lineRule="auto"/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</w:pPr>
                      <w:r w:rsidRPr="005C3999"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   </w:t>
                      </w:r>
                    </w:p>
                    <w:p w:rsidR="009A1281" w:rsidRDefault="009A1281" w:rsidP="009A1281">
                      <w:pPr>
                        <w:spacing w:after="0" w:line="240" w:lineRule="auto"/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</w:pPr>
                    </w:p>
                    <w:p w:rsidR="009A1281" w:rsidRDefault="009A1281" w:rsidP="00906050">
                      <w:pPr>
                        <w:spacing w:after="0" w:line="240" w:lineRule="auto"/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</w:pPr>
                      <w:r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    </w:t>
                      </w:r>
                      <w:r w:rsidR="00906050"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Il est porté à la connaissance de tous les arbitres régionaux que la date limite (dernier délai) est fixé au jeudi 05 septembre 2019 pour le dépôt des dossiers administratifs et médicaux </w:t>
                      </w:r>
                    </w:p>
                    <w:p w:rsidR="00906050" w:rsidRDefault="00906050" w:rsidP="00906050">
                      <w:pPr>
                        <w:spacing w:after="0" w:line="240" w:lineRule="auto"/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</w:pPr>
                      <w:r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Faute de quoi l’arbitre ne subira pas le test </w:t>
                      </w:r>
                      <w:proofErr w:type="gramStart"/>
                      <w:r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>physique .</w:t>
                      </w:r>
                      <w:proofErr w:type="gramEnd"/>
                    </w:p>
                    <w:p w:rsidR="00A33C14" w:rsidRDefault="00A33C14" w:rsidP="00906050">
                      <w:pPr>
                        <w:spacing w:after="0" w:line="240" w:lineRule="auto"/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</w:pPr>
                      <w:bookmarkStart w:id="1" w:name="_GoBack"/>
                      <w:bookmarkEnd w:id="1"/>
                    </w:p>
                    <w:p w:rsidR="009A1281" w:rsidRPr="00906050" w:rsidRDefault="009A1281" w:rsidP="00906050">
                      <w:pPr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  <w:u w:val="single"/>
                        </w:rPr>
                      </w:pPr>
                      <w:r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                                </w:t>
                      </w:r>
                      <w:r w:rsidR="00906050"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    </w:t>
                      </w:r>
                      <w:r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 </w:t>
                      </w:r>
                      <w:r w:rsidR="00906050"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 </w:t>
                      </w:r>
                      <w:r w:rsidR="00906050" w:rsidRPr="00906050"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  <w:u w:val="single"/>
                        </w:rPr>
                        <w:t>LE DTRA</w:t>
                      </w:r>
                    </w:p>
                    <w:p w:rsidR="009A1281" w:rsidRDefault="009A1281"/>
                  </w:txbxContent>
                </v:textbox>
              </v:roundrect>
            </w:pict>
          </mc:Fallback>
        </mc:AlternateContent>
      </w:r>
    </w:p>
    <w:sectPr w:rsidR="005C3999" w:rsidRPr="0097300E" w:rsidSect="00D338A4">
      <w:headerReference w:type="default" r:id="rId9"/>
      <w:pgSz w:w="11906" w:h="16838"/>
      <w:pgMar w:top="284" w:right="510" w:bottom="170" w:left="624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572E" w:rsidRDefault="0007572E" w:rsidP="003E598B">
      <w:pPr>
        <w:spacing w:after="0" w:line="240" w:lineRule="auto"/>
      </w:pPr>
      <w:r>
        <w:separator/>
      </w:r>
    </w:p>
  </w:endnote>
  <w:endnote w:type="continuationSeparator" w:id="0">
    <w:p w:rsidR="0007572E" w:rsidRDefault="0007572E" w:rsidP="003E59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572E" w:rsidRDefault="0007572E" w:rsidP="003E598B">
      <w:pPr>
        <w:spacing w:after="0" w:line="240" w:lineRule="auto"/>
      </w:pPr>
      <w:r>
        <w:separator/>
      </w:r>
    </w:p>
  </w:footnote>
  <w:footnote w:type="continuationSeparator" w:id="0">
    <w:p w:rsidR="0007572E" w:rsidRDefault="0007572E" w:rsidP="003E59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1308" w:rsidRPr="005A001F" w:rsidRDefault="00D54CB7" w:rsidP="003E598B">
    <w:pPr>
      <w:spacing w:after="0" w:line="240" w:lineRule="auto"/>
      <w:ind w:right="-426" w:hanging="567"/>
      <w:jc w:val="center"/>
      <w:rPr>
        <w:rFonts w:ascii="Comic Sans MS" w:hAnsi="Comic Sans MS" w:cs="Arial"/>
        <w:b/>
        <w:sz w:val="32"/>
        <w:szCs w:val="32"/>
      </w:rPr>
    </w:pPr>
    <w:r w:rsidRPr="005A001F">
      <w:rPr>
        <w:rFonts w:ascii="Comic Sans MS" w:hAnsi="Comic Sans MS" w:cs="Arial"/>
        <w:b/>
        <w:noProof/>
        <w:sz w:val="32"/>
        <w:szCs w:val="32"/>
      </w:rPr>
      <w:drawing>
        <wp:anchor distT="0" distB="0" distL="114300" distR="114300" simplePos="0" relativeHeight="251660288" behindDoc="1" locked="0" layoutInCell="1" allowOverlap="1" wp14:anchorId="1E230D60" wp14:editId="41C4DF9C">
          <wp:simplePos x="0" y="0"/>
          <wp:positionH relativeFrom="column">
            <wp:posOffset>5955665</wp:posOffset>
          </wp:positionH>
          <wp:positionV relativeFrom="paragraph">
            <wp:posOffset>-82550</wp:posOffset>
          </wp:positionV>
          <wp:extent cx="927735" cy="861060"/>
          <wp:effectExtent l="0" t="0" r="5715" b="0"/>
          <wp:wrapNone/>
          <wp:docPr id="2" name="Image 5" descr="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5" descr="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7735" cy="8610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5A001F">
      <w:rPr>
        <w:rFonts w:ascii="Comic Sans MS" w:hAnsi="Comic Sans MS" w:cs="Arial"/>
        <w:b/>
        <w:noProof/>
        <w:sz w:val="32"/>
        <w:szCs w:val="32"/>
      </w:rPr>
      <w:drawing>
        <wp:anchor distT="0" distB="0" distL="114300" distR="114300" simplePos="0" relativeHeight="251659264" behindDoc="0" locked="0" layoutInCell="1" allowOverlap="1" wp14:anchorId="38C3454E" wp14:editId="36468ED0">
          <wp:simplePos x="0" y="0"/>
          <wp:positionH relativeFrom="column">
            <wp:posOffset>-360045</wp:posOffset>
          </wp:positionH>
          <wp:positionV relativeFrom="paragraph">
            <wp:posOffset>-90805</wp:posOffset>
          </wp:positionV>
          <wp:extent cx="1203325" cy="871855"/>
          <wp:effectExtent l="0" t="0" r="0" b="4445"/>
          <wp:wrapNone/>
          <wp:docPr id="1" name="Image 1" descr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 descr="Image1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3325" cy="8718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2E1308" w:rsidRPr="005A001F">
      <w:rPr>
        <w:rFonts w:ascii="Comic Sans MS" w:hAnsi="Comic Sans MS" w:cs="Arial"/>
        <w:b/>
        <w:sz w:val="32"/>
        <w:szCs w:val="32"/>
      </w:rPr>
      <w:t>FEDERATION ALGERIENNE DE FOOTBALL</w:t>
    </w:r>
  </w:p>
  <w:p w:rsidR="002E1308" w:rsidRPr="005A001F" w:rsidRDefault="002E1308" w:rsidP="003E598B">
    <w:pPr>
      <w:spacing w:after="0" w:line="240" w:lineRule="auto"/>
      <w:ind w:hanging="567"/>
      <w:jc w:val="center"/>
      <w:rPr>
        <w:rFonts w:ascii="Comic Sans MS" w:hAnsi="Comic Sans MS" w:cs="Arial"/>
        <w:b/>
        <w:caps/>
        <w:color w:val="0070C0"/>
        <w:sz w:val="32"/>
        <w:szCs w:val="32"/>
      </w:rPr>
    </w:pPr>
    <w:r w:rsidRPr="005A001F">
      <w:rPr>
        <w:rFonts w:ascii="Comic Sans MS" w:hAnsi="Comic Sans MS" w:cs="Arial"/>
        <w:b/>
        <w:caps/>
        <w:color w:val="0070C0"/>
        <w:sz w:val="32"/>
        <w:szCs w:val="32"/>
      </w:rPr>
      <w:t>LIGUE REGIONALE DE FOOTBALL ANNABA</w:t>
    </w:r>
  </w:p>
  <w:p w:rsidR="002E1308" w:rsidRPr="0069532B" w:rsidRDefault="002E1308" w:rsidP="003E598B">
    <w:pPr>
      <w:spacing w:after="0" w:line="240" w:lineRule="auto"/>
      <w:ind w:hanging="567"/>
      <w:jc w:val="center"/>
      <w:rPr>
        <w:rFonts w:ascii="Arial" w:hAnsi="Arial" w:cs="Arial"/>
        <w:b/>
        <w:caps/>
        <w:sz w:val="10"/>
        <w:szCs w:val="10"/>
      </w:rPr>
    </w:pPr>
  </w:p>
  <w:p w:rsidR="002E1308" w:rsidRPr="0069532B" w:rsidRDefault="002E1308" w:rsidP="003E598B">
    <w:pPr>
      <w:spacing w:after="0" w:line="240" w:lineRule="auto"/>
      <w:ind w:hanging="567"/>
      <w:jc w:val="center"/>
      <w:rPr>
        <w:rFonts w:ascii="Arial Black" w:hAnsi="Arial Black" w:cs="Arial"/>
        <w:b/>
        <w:caps/>
        <w:color w:val="0070C0"/>
        <w:sz w:val="28"/>
        <w:szCs w:val="28"/>
        <w:u w:val="single"/>
      </w:rPr>
    </w:pPr>
  </w:p>
  <w:p w:rsidR="002E1308" w:rsidRDefault="005A001F">
    <w:pPr>
      <w:pStyle w:val="En-tte"/>
    </w:pPr>
    <w:r>
      <w:rPr>
        <w:rFonts w:ascii="Verdana" w:hAnsi="Verdana" w:cs="Arial"/>
        <w:b/>
        <w:noProof/>
        <w:sz w:val="34"/>
        <w:szCs w:val="34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F6CDF82" wp14:editId="5EC73A05">
              <wp:simplePos x="0" y="0"/>
              <wp:positionH relativeFrom="column">
                <wp:posOffset>-866775</wp:posOffset>
              </wp:positionH>
              <wp:positionV relativeFrom="paragraph">
                <wp:posOffset>137795</wp:posOffset>
              </wp:positionV>
              <wp:extent cx="8372475" cy="19050"/>
              <wp:effectExtent l="19050" t="19050" r="9525" b="19050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372475" cy="19050"/>
                      </a:xfrm>
                      <a:prstGeom prst="straightConnector1">
                        <a:avLst/>
                      </a:prstGeom>
                      <a:noFill/>
                      <a:ln w="31750">
                        <a:solidFill>
                          <a:schemeClr val="accent2">
                            <a:lumMod val="10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68686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68.25pt;margin-top:10.85pt;width:659.25pt;height:1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" strokecolor="#c0504d [3205]" strokeweight="2.5pt">
              <v:shadow color="#868686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032DD"/>
    <w:multiLevelType w:val="hybridMultilevel"/>
    <w:tmpl w:val="CB9C9E12"/>
    <w:lvl w:ilvl="0" w:tplc="4178E828">
      <w:start w:val="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B504DC"/>
    <w:multiLevelType w:val="hybridMultilevel"/>
    <w:tmpl w:val="23748C1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6581459"/>
    <w:multiLevelType w:val="hybridMultilevel"/>
    <w:tmpl w:val="A55C32EC"/>
    <w:lvl w:ilvl="0" w:tplc="874E47FA">
      <w:numFmt w:val="bullet"/>
      <w:lvlText w:val="-"/>
      <w:lvlJc w:val="left"/>
      <w:pPr>
        <w:ind w:left="-339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38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0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2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54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26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98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0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21" w:hanging="360"/>
      </w:pPr>
      <w:rPr>
        <w:rFonts w:ascii="Wingdings" w:hAnsi="Wingdings" w:hint="default"/>
      </w:rPr>
    </w:lvl>
  </w:abstractNum>
  <w:abstractNum w:abstractNumId="3">
    <w:nsid w:val="3D7F71CD"/>
    <w:multiLevelType w:val="hybridMultilevel"/>
    <w:tmpl w:val="9D402A82"/>
    <w:lvl w:ilvl="0" w:tplc="A6AEEDDC">
      <w:numFmt w:val="bullet"/>
      <w:lvlText w:val="-"/>
      <w:lvlJc w:val="left"/>
      <w:pPr>
        <w:ind w:left="-207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598B"/>
    <w:rsid w:val="00005D39"/>
    <w:rsid w:val="00005E65"/>
    <w:rsid w:val="0007572E"/>
    <w:rsid w:val="00080E5A"/>
    <w:rsid w:val="00096B9F"/>
    <w:rsid w:val="000C7FDC"/>
    <w:rsid w:val="000D1D7B"/>
    <w:rsid w:val="001000AE"/>
    <w:rsid w:val="00104B0F"/>
    <w:rsid w:val="00183D6B"/>
    <w:rsid w:val="00185B41"/>
    <w:rsid w:val="0019372F"/>
    <w:rsid w:val="001A48A6"/>
    <w:rsid w:val="00247721"/>
    <w:rsid w:val="00261F6C"/>
    <w:rsid w:val="00280D1B"/>
    <w:rsid w:val="00283C3C"/>
    <w:rsid w:val="002E1308"/>
    <w:rsid w:val="002F2AEB"/>
    <w:rsid w:val="003542BA"/>
    <w:rsid w:val="00365781"/>
    <w:rsid w:val="0036702F"/>
    <w:rsid w:val="003D6ED9"/>
    <w:rsid w:val="003E598B"/>
    <w:rsid w:val="00443625"/>
    <w:rsid w:val="00473051"/>
    <w:rsid w:val="00485443"/>
    <w:rsid w:val="004A3066"/>
    <w:rsid w:val="004C3F8E"/>
    <w:rsid w:val="004E1CEC"/>
    <w:rsid w:val="004E59DE"/>
    <w:rsid w:val="005105ED"/>
    <w:rsid w:val="00517F07"/>
    <w:rsid w:val="00581242"/>
    <w:rsid w:val="005827D3"/>
    <w:rsid w:val="0059795B"/>
    <w:rsid w:val="005A001F"/>
    <w:rsid w:val="005C3999"/>
    <w:rsid w:val="00606948"/>
    <w:rsid w:val="006E54E5"/>
    <w:rsid w:val="006F1F5D"/>
    <w:rsid w:val="006F2A54"/>
    <w:rsid w:val="0071299F"/>
    <w:rsid w:val="00724FA2"/>
    <w:rsid w:val="007762B6"/>
    <w:rsid w:val="007A179D"/>
    <w:rsid w:val="007A7C6E"/>
    <w:rsid w:val="0082505F"/>
    <w:rsid w:val="00906050"/>
    <w:rsid w:val="00950D4A"/>
    <w:rsid w:val="0097300E"/>
    <w:rsid w:val="009A1281"/>
    <w:rsid w:val="009B63F0"/>
    <w:rsid w:val="009C298A"/>
    <w:rsid w:val="009C7C75"/>
    <w:rsid w:val="009F316C"/>
    <w:rsid w:val="00A06CA7"/>
    <w:rsid w:val="00A3073D"/>
    <w:rsid w:val="00A33C14"/>
    <w:rsid w:val="00A90A6C"/>
    <w:rsid w:val="00AD7355"/>
    <w:rsid w:val="00B1290F"/>
    <w:rsid w:val="00B171F5"/>
    <w:rsid w:val="00B40086"/>
    <w:rsid w:val="00B93CC5"/>
    <w:rsid w:val="00BD07AB"/>
    <w:rsid w:val="00BD1E25"/>
    <w:rsid w:val="00BE56FD"/>
    <w:rsid w:val="00BF0C13"/>
    <w:rsid w:val="00BF1FD1"/>
    <w:rsid w:val="00C47D42"/>
    <w:rsid w:val="00C63B87"/>
    <w:rsid w:val="00C77FAB"/>
    <w:rsid w:val="00CB3003"/>
    <w:rsid w:val="00CD4187"/>
    <w:rsid w:val="00CF7147"/>
    <w:rsid w:val="00D338A4"/>
    <w:rsid w:val="00D374CA"/>
    <w:rsid w:val="00D40CF4"/>
    <w:rsid w:val="00D43489"/>
    <w:rsid w:val="00D54CB7"/>
    <w:rsid w:val="00D613E8"/>
    <w:rsid w:val="00D96DB6"/>
    <w:rsid w:val="00DB1F7B"/>
    <w:rsid w:val="00DB7214"/>
    <w:rsid w:val="00DC058B"/>
    <w:rsid w:val="00DC222A"/>
    <w:rsid w:val="00E57F36"/>
    <w:rsid w:val="00EB1D03"/>
    <w:rsid w:val="00EB60B0"/>
    <w:rsid w:val="00EF5E45"/>
    <w:rsid w:val="00F07B4C"/>
    <w:rsid w:val="00F106AD"/>
    <w:rsid w:val="00F20688"/>
    <w:rsid w:val="00F22E03"/>
    <w:rsid w:val="00F26BFC"/>
    <w:rsid w:val="00F3178B"/>
    <w:rsid w:val="00F8022D"/>
    <w:rsid w:val="00FA6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3E59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E598B"/>
  </w:style>
  <w:style w:type="paragraph" w:styleId="Pieddepage">
    <w:name w:val="footer"/>
    <w:basedOn w:val="Normal"/>
    <w:link w:val="PieddepageCar"/>
    <w:uiPriority w:val="99"/>
    <w:unhideWhenUsed/>
    <w:rsid w:val="003E59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E598B"/>
  </w:style>
  <w:style w:type="paragraph" w:styleId="Paragraphedeliste">
    <w:name w:val="List Paragraph"/>
    <w:basedOn w:val="Normal"/>
    <w:uiPriority w:val="34"/>
    <w:qFormat/>
    <w:rsid w:val="000C7FDC"/>
    <w:pPr>
      <w:ind w:left="720"/>
      <w:contextualSpacing/>
    </w:pPr>
  </w:style>
  <w:style w:type="character" w:customStyle="1" w:styleId="apple-converted-space">
    <w:name w:val="apple-converted-space"/>
    <w:basedOn w:val="Policepardfaut"/>
    <w:rsid w:val="00BE56FD"/>
  </w:style>
  <w:style w:type="table" w:styleId="Grillemoyenne1-Accent2">
    <w:name w:val="Medium Grid 1 Accent 2"/>
    <w:basedOn w:val="TableauNormal"/>
    <w:uiPriority w:val="67"/>
    <w:rsid w:val="00F106A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paragraph" w:styleId="Textedebulles">
    <w:name w:val="Balloon Text"/>
    <w:basedOn w:val="Normal"/>
    <w:link w:val="TextedebullesCar"/>
    <w:uiPriority w:val="99"/>
    <w:semiHidden/>
    <w:unhideWhenUsed/>
    <w:rsid w:val="00510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105E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9730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3E59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E598B"/>
  </w:style>
  <w:style w:type="paragraph" w:styleId="Pieddepage">
    <w:name w:val="footer"/>
    <w:basedOn w:val="Normal"/>
    <w:link w:val="PieddepageCar"/>
    <w:uiPriority w:val="99"/>
    <w:unhideWhenUsed/>
    <w:rsid w:val="003E59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E598B"/>
  </w:style>
  <w:style w:type="paragraph" w:styleId="Paragraphedeliste">
    <w:name w:val="List Paragraph"/>
    <w:basedOn w:val="Normal"/>
    <w:uiPriority w:val="34"/>
    <w:qFormat/>
    <w:rsid w:val="000C7FDC"/>
    <w:pPr>
      <w:ind w:left="720"/>
      <w:contextualSpacing/>
    </w:pPr>
  </w:style>
  <w:style w:type="character" w:customStyle="1" w:styleId="apple-converted-space">
    <w:name w:val="apple-converted-space"/>
    <w:basedOn w:val="Policepardfaut"/>
    <w:rsid w:val="00BE56FD"/>
  </w:style>
  <w:style w:type="table" w:styleId="Grillemoyenne1-Accent2">
    <w:name w:val="Medium Grid 1 Accent 2"/>
    <w:basedOn w:val="TableauNormal"/>
    <w:uiPriority w:val="67"/>
    <w:rsid w:val="00F106A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paragraph" w:styleId="Textedebulles">
    <w:name w:val="Balloon Text"/>
    <w:basedOn w:val="Normal"/>
    <w:link w:val="TextedebullesCar"/>
    <w:uiPriority w:val="99"/>
    <w:semiHidden/>
    <w:unhideWhenUsed/>
    <w:rsid w:val="00510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105E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9730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511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8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775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11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8317C7-B929-4D62-BB85-F1B020BEEA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 FB ANNABA</Company>
  <LinksUpToDate>false</LinksUpToDate>
  <CharactersWithSpaces>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REGIONAL</dc:creator>
  <cp:lastModifiedBy>LRFA</cp:lastModifiedBy>
  <cp:revision>2</cp:revision>
  <cp:lastPrinted>2019-05-23T10:46:00Z</cp:lastPrinted>
  <dcterms:created xsi:type="dcterms:W3CDTF">2019-08-06T13:26:00Z</dcterms:created>
  <dcterms:modified xsi:type="dcterms:W3CDTF">2019-08-06T13:26:00Z</dcterms:modified>
</cp:coreProperties>
</file>