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44F" w:rsidRDefault="008F444F" w:rsidP="005548C8">
      <w:pPr>
        <w:spacing w:before="240"/>
        <w:jc w:val="center"/>
        <w:rPr>
          <w:highlight w:val="yellow"/>
          <w:u w:val="single"/>
        </w:rPr>
      </w:pPr>
    </w:p>
    <w:p w:rsidR="008F444F" w:rsidRDefault="008F444F" w:rsidP="005548C8">
      <w:pPr>
        <w:spacing w:before="240"/>
        <w:jc w:val="center"/>
        <w:rPr>
          <w:highlight w:val="yellow"/>
          <w:u w:val="single"/>
        </w:rPr>
      </w:pPr>
    </w:p>
    <w:p w:rsidR="001E735D" w:rsidRDefault="008464E3" w:rsidP="005548C8">
      <w:pPr>
        <w:spacing w:before="240"/>
        <w:jc w:val="center"/>
        <w:rPr>
          <w:u w:val="single"/>
        </w:rPr>
      </w:pPr>
      <w:r w:rsidRPr="008464E3">
        <w:rPr>
          <w:highlight w:val="yellow"/>
          <w:u w:val="single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00pt;height:27.75pt" fillcolor="black">
            <v:shadow on="t" opacity="52429f"/>
            <v:textpath style="font-family:&quot;Arial Black&quot;;font-weight:bold;font-style:italic;v-text-kern:t" trim="t" fitpath="t" string="COMMUNIQUE AUX CLUBS"/>
          </v:shape>
        </w:pict>
      </w:r>
    </w:p>
    <w:p w:rsidR="004E2787" w:rsidRPr="008F444F" w:rsidRDefault="00BE4B82" w:rsidP="0030434B">
      <w:pPr>
        <w:tabs>
          <w:tab w:val="left" w:pos="3681"/>
        </w:tabs>
        <w:jc w:val="center"/>
        <w:rPr>
          <w:rFonts w:ascii="Traditional Arabic" w:hAnsi="Traditional Arabic" w:cs="Traditional Arabic"/>
          <w:b/>
          <w:i/>
          <w:iCs/>
          <w:color w:val="FF0000"/>
          <w:sz w:val="40"/>
          <w:szCs w:val="40"/>
        </w:rPr>
      </w:pPr>
      <w:r w:rsidRPr="008F444F">
        <w:rPr>
          <w:rFonts w:ascii="Traditional Arabic" w:hAnsi="Traditional Arabic" w:cs="Traditional Arabic"/>
          <w:b/>
          <w:i/>
          <w:iCs/>
          <w:color w:val="FF0000"/>
          <w:sz w:val="40"/>
          <w:szCs w:val="40"/>
        </w:rPr>
        <w:t xml:space="preserve">NOMBRE DE LICENCE </w:t>
      </w:r>
    </w:p>
    <w:p w:rsidR="004E2787" w:rsidRPr="005548C8" w:rsidRDefault="008464E3" w:rsidP="00BE4B82">
      <w:pPr>
        <w:spacing w:before="240"/>
        <w:jc w:val="center"/>
        <w:rPr>
          <w:u w:val="single"/>
        </w:rPr>
      </w:pPr>
      <w:r w:rsidRPr="008464E3">
        <w:rPr>
          <w:rFonts w:ascii="Arial Black" w:hAnsi="Arial Black"/>
          <w:b/>
          <w:caps/>
          <w:noProof/>
          <w:sz w:val="28"/>
          <w:szCs w:val="28"/>
          <w:u w:val="single"/>
          <w:lang w:eastAsia="fr-FR"/>
        </w:rPr>
        <w:pict>
          <v:roundrect id="Rectangle à coins arrondis 14" o:spid="_x0000_s1026" style="position:absolute;left:0;text-align:left;margin-left:-48.15pt;margin-top:7.95pt;width:555pt;height:358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" fillcolor="#92cddc" stroked="f" strokeweight="1pt">
            <v:fill color2="#daeef3" angle="135" focus="50%" type="gradient"/>
            <v:shadow on="t" color="black" opacity="19660f" offset="4.49014mm,4.49014mm"/>
            <v:textbox style="mso-next-textbox:#Rectangle à coins arrondis 14">
              <w:txbxContent>
                <w:p w:rsidR="008F444F" w:rsidRDefault="008F444F" w:rsidP="00BE4B82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BE4B82" w:rsidRDefault="0030434B" w:rsidP="00BE4B82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1-</w:t>
                  </w:r>
                  <w:r w:rsidR="00BE4B82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Considérant la décision du bureau fédéral du 29-01-2023 </w:t>
                  </w:r>
                </w:p>
                <w:p w:rsidR="00BE4B82" w:rsidRDefault="00BE4B82" w:rsidP="00BE4B82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le nombre des licences amateurs est augmenté de 28 à 30 joueurs</w:t>
                  </w:r>
                  <w:r w:rsidR="0030434B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</w:t>
                  </w:r>
                </w:p>
                <w:p w:rsidR="004E2787" w:rsidRDefault="008F444F" w:rsidP="008F444F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P</w:t>
                  </w:r>
                  <w:r w:rsidR="00BE4B82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ar ailleurs les clubs doivent respecter les dispositions</w:t>
                  </w:r>
                  <w:r w:rsidR="004E2787" w:rsidRPr="00BF27C3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</w:t>
                  </w:r>
                  <w:r w:rsidR="0030434B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</w:t>
                  </w:r>
                  <w:r w:rsidR="00BE4B82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réglementaires </w:t>
                  </w: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régissant le </w:t>
                  </w:r>
                  <w:r w:rsidR="00BE4B82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MERCATO</w:t>
                  </w:r>
                </w:p>
                <w:p w:rsidR="00F307A7" w:rsidRDefault="00BE4B82" w:rsidP="008F444F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A titre de rappel ils ne</w:t>
                  </w:r>
                  <w:r w:rsidR="008F444F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</w:t>
                  </w: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peuvent</w:t>
                  </w:r>
                  <w:r w:rsidR="008F444F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libérer que deux joueurs </w:t>
                  </w: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</w:t>
                  </w:r>
                </w:p>
                <w:p w:rsidR="00E95A1F" w:rsidRDefault="008F444F" w:rsidP="00600363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cette mesure prend fin le 20-février 2023</w:t>
                  </w:r>
                </w:p>
                <w:p w:rsidR="00600363" w:rsidRDefault="00600363" w:rsidP="00600363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600363" w:rsidRDefault="008F444F" w:rsidP="00600363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                                                                                 </w:t>
                  </w:r>
                  <w:r w:rsidR="00600363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la LRFA</w:t>
                  </w:r>
                </w:p>
                <w:p w:rsidR="001C0E22" w:rsidRDefault="001C0E22" w:rsidP="001C0E22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Pr="00BF27C3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825377" w:rsidRDefault="00E66CD6" w:rsidP="00BF27C3">
                  <w:pPr>
                    <w:jc w:val="mediumKashida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2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-Les clubs n’ayant pas encore procédé au paiement des droits d’engagement  peuvent être  autorisés à participer aux compétions, à condition que les autorités de wilaya </w:t>
                  </w:r>
                  <w:r w:rsid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      </w:t>
                  </w:r>
                  <w:r w:rsidR="004E278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Monsieur le </w:t>
                  </w:r>
                  <w:r w:rsidR="00874402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WALI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ou </w:t>
                  </w:r>
                  <w:r w:rsidR="004E278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Monsieur le 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DAL</w:t>
                  </w:r>
                  <w:r w:rsidR="004E278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 adressent 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aux ligues avant le 03/10/2019 </w:t>
                  </w:r>
                  <w:r w:rsidR="00BF27C3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à 17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h un engagement écrit  pour </w:t>
                  </w:r>
                  <w:r w:rsidR="00BF27C3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        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la prise en charge </w:t>
                  </w:r>
                  <w:r w:rsidR="00874402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des droits d’engagement.</w:t>
                  </w:r>
                </w:p>
                <w:p w:rsidR="00825377" w:rsidRPr="00825377" w:rsidRDefault="00825377" w:rsidP="00825377">
                  <w:pPr>
                    <w:jc w:val="mediumKashida"/>
                    <w:rPr>
                      <w:rFonts w:ascii="Berlin Sans FB" w:hAnsi="Berlin Sans FB"/>
                      <w:i/>
                      <w:iCs/>
                      <w:sz w:val="20"/>
                      <w:szCs w:val="20"/>
                    </w:rPr>
                  </w:pPr>
                </w:p>
                <w:p w:rsidR="00825377" w:rsidRPr="00825377" w:rsidRDefault="00825377" w:rsidP="00E66CD6">
                  <w:pPr>
                    <w:jc w:val="mediumKashida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2- </w:t>
                  </w:r>
                </w:p>
                <w:p w:rsidR="001D181D" w:rsidRPr="004E5800" w:rsidRDefault="001D181D" w:rsidP="00D8506A">
                  <w:pPr>
                    <w:jc w:val="both"/>
                    <w:rPr>
                      <w:sz w:val="40"/>
                      <w:szCs w:val="40"/>
                      <w:lang w:bidi="en-US"/>
                    </w:rPr>
                  </w:pPr>
                </w:p>
                <w:p w:rsidR="00566B09" w:rsidRDefault="00566B09" w:rsidP="00566B09">
                  <w:pPr>
                    <w:rPr>
                      <w:rFonts w:ascii="Arial" w:hAnsi="Arial"/>
                      <w:b/>
                      <w:bCs/>
                      <w:i/>
                      <w:iCs/>
                      <w:sz w:val="44"/>
                      <w:szCs w:val="44"/>
                    </w:rPr>
                  </w:pPr>
                </w:p>
              </w:txbxContent>
            </v:textbox>
          </v:roundrect>
        </w:pict>
      </w:r>
    </w:p>
    <w:sectPr w:rsidR="004E2787" w:rsidRPr="005548C8" w:rsidSect="0061396E">
      <w:headerReference w:type="default" r:id="rId7"/>
      <w:pgSz w:w="11906" w:h="16838"/>
      <w:pgMar w:top="567" w:right="849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65C" w:rsidRDefault="0070565C" w:rsidP="005548C8">
      <w:pPr>
        <w:spacing w:after="0" w:line="240" w:lineRule="auto"/>
      </w:pPr>
      <w:r>
        <w:separator/>
      </w:r>
    </w:p>
  </w:endnote>
  <w:endnote w:type="continuationSeparator" w:id="1">
    <w:p w:rsidR="0070565C" w:rsidRDefault="0070565C" w:rsidP="00554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65C" w:rsidRDefault="0070565C" w:rsidP="005548C8">
      <w:pPr>
        <w:spacing w:after="0" w:line="240" w:lineRule="auto"/>
      </w:pPr>
      <w:r>
        <w:separator/>
      </w:r>
    </w:p>
  </w:footnote>
  <w:footnote w:type="continuationSeparator" w:id="1">
    <w:p w:rsidR="0070565C" w:rsidRDefault="0070565C" w:rsidP="00554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8C8" w:rsidRPr="00B32160" w:rsidRDefault="00874402" w:rsidP="005548C8">
    <w:pPr>
      <w:jc w:val="center"/>
      <w:rPr>
        <w:rFonts w:ascii="Bookman Old Style" w:hAnsi="Bookman Old Style"/>
        <w:b/>
        <w:bCs/>
        <w:sz w:val="10"/>
        <w:szCs w:val="10"/>
      </w:rPr>
    </w:pPr>
    <w:r>
      <w:rPr>
        <w:rFonts w:ascii="Times New Roman" w:hAnsi="Times New Roman"/>
        <w:noProof/>
        <w:sz w:val="20"/>
        <w:szCs w:val="20"/>
        <w:lang w:eastAsia="fr-FR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-614045</wp:posOffset>
          </wp:positionH>
          <wp:positionV relativeFrom="paragraph">
            <wp:posOffset>-163830</wp:posOffset>
          </wp:positionV>
          <wp:extent cx="885825" cy="723900"/>
          <wp:effectExtent l="19050" t="0" r="9525" b="0"/>
          <wp:wrapNone/>
          <wp:docPr id="5" name="Image 6" descr="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 descr="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imes New Roman" w:hAnsi="Times New Roman"/>
        <w:noProof/>
        <w:sz w:val="20"/>
        <w:szCs w:val="20"/>
        <w:lang w:eastAsia="fr-FR"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5643880</wp:posOffset>
          </wp:positionH>
          <wp:positionV relativeFrom="paragraph">
            <wp:posOffset>-163830</wp:posOffset>
          </wp:positionV>
          <wp:extent cx="756920" cy="695325"/>
          <wp:effectExtent l="19050" t="0" r="5080" b="0"/>
          <wp:wrapNone/>
          <wp:docPr id="4" name="Image 5" descr="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920" cy="695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464E3" w:rsidRPr="008464E3">
      <w:rPr>
        <w:rFonts w:ascii="Times New Roman" w:hAnsi="Times New Roman"/>
        <w:noProof/>
        <w:sz w:val="20"/>
        <w:szCs w:val="20"/>
        <w:lang w:eastAsia="fr-FR"/>
      </w:rPr>
      <w:pict>
        <v:shapetype id="_x0000_t175" coordsize="21600,21600" o:spt="175" adj="3086" path="m,qy10800@0,21600,m0@1qy10800,21600,21600@1e">
          <v:formulas>
            <v:f eqn="val #0"/>
            <v:f eqn="sum 21600 0 #0"/>
            <v:f eqn="prod @1 1 2"/>
            <v:f eqn="sum @2 10800 0"/>
          </v:formulas>
          <v:path textpathok="t" o:connecttype="custom" o:connectlocs="10800,@0;0,@2;10800,21600;21600,@2" o:connectangles="270,180,90,0"/>
          <v:textpath on="t" fitshape="t"/>
          <v:handles>
            <v:h position="center,#0" yrange="0,7200"/>
          </v:handles>
          <o:lock v:ext="edit" text="t" shapetype="t"/>
        </v:shapetype>
        <v:shape id="_x0000_s2050" type="#_x0000_t175" style="position:absolute;left:0;text-align:left;margin-left:47.65pt;margin-top:-16.5pt;width:389.25pt;height:22.55pt;z-index:-251657728;mso-position-horizontal-relative:text;mso-position-vertical-relative:text" wrapcoords="3954 -720 333 -720 166 0 333 10800 166 20880 21642 20880 21642 17280 21558 15120 21267 10800 21434 720 21267 -720 20018 -720 3954 -720" adj="0" fillcolor="black">
          <v:fill r:id="rId3" o:title=""/>
          <v:stroke r:id="rId3" o:title=""/>
          <v:shadow color="#868686"/>
          <v:textpath style="font-family:&quot;EucrosiaUPC&quot;;v-text-kern:t" trim="t" fitpath="t" string=" FEDERATION ALGERIENNE DE FOOTBALL&#10;"/>
          <w10:wrap type="through"/>
        </v:shape>
      </w:pict>
    </w:r>
    <w:r w:rsidR="008464E3" w:rsidRPr="008464E3">
      <w:rPr>
        <w:rFonts w:ascii="Times New Roman" w:hAnsi="Times New Roman"/>
        <w:noProof/>
        <w:sz w:val="20"/>
        <w:szCs w:val="20"/>
        <w:lang w:eastAsia="fr-FR"/>
      </w:rPr>
      <w:pict>
        <v:shape id="_x0000_s2049" type="#_x0000_t175" style="position:absolute;left:0;text-align:left;margin-left:92.7pt;margin-top:13.9pt;width:285.6pt;height:25.55pt;z-index:-251658752;mso-position-horizontal-relative:text;mso-position-vertical-relative:text" wrapcoords="680 0 283 3176 0 7624 -57 13341 -57 14612 1191 20329 1191 20965 5953 20965 13380 20329 21600 15247 21657 5718 20409 1906 17802 0 680 0" adj="0" fillcolor="black">
          <v:fill r:id="rId3" o:title=""/>
          <v:stroke r:id="rId3" o:title=""/>
          <v:shadow color="#868686"/>
          <v:textpath style="font-family:&quot;Edwardian Script ITC&quot;;v-text-kern:t" trim="t" fitpath="t" string="Ligue Régionale de Football Annaba"/>
          <w10:wrap type="through"/>
        </v:shape>
      </w:pict>
    </w:r>
  </w:p>
  <w:p w:rsidR="005548C8" w:rsidRDefault="005548C8">
    <w:pPr>
      <w:pStyle w:val="En-tte"/>
    </w:pPr>
  </w:p>
  <w:p w:rsidR="005548C8" w:rsidRDefault="005548C8">
    <w:pPr>
      <w:pStyle w:val="En-tte"/>
    </w:pPr>
  </w:p>
  <w:p w:rsidR="005548C8" w:rsidRDefault="005548C8">
    <w:pPr>
      <w:pStyle w:val="En-tte"/>
    </w:pPr>
  </w:p>
  <w:p w:rsidR="005548C8" w:rsidRDefault="008464E3">
    <w:pPr>
      <w:pStyle w:val="En-tte"/>
    </w:pPr>
    <w:r>
      <w:rPr>
        <w:noProof/>
        <w:lang w:eastAsia="fr-FR"/>
      </w:rPr>
      <w:pict>
        <v:line id="Connecteur droit 3" o:spid="_x0000_s2051" style="position:absolute;z-index:251659776;visibility:visible" from="-75.4pt,-.2pt" to="530.6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" strokecolor="#4579b8" strokeweight="2.25p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C29AF"/>
    <w:multiLevelType w:val="hybridMultilevel"/>
    <w:tmpl w:val="B852D3DA"/>
    <w:lvl w:ilvl="0" w:tplc="5A7EFC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57527A"/>
    <w:multiLevelType w:val="hybridMultilevel"/>
    <w:tmpl w:val="A3A692C0"/>
    <w:lvl w:ilvl="0" w:tplc="578609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34488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E1672C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9A8B8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CAC93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E5EEC8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FB8F2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3E82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26A5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37389E"/>
    <w:multiLevelType w:val="hybridMultilevel"/>
    <w:tmpl w:val="76F8819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4678B6"/>
    <w:multiLevelType w:val="hybridMultilevel"/>
    <w:tmpl w:val="F49EE100"/>
    <w:lvl w:ilvl="0" w:tplc="76B0CF22">
      <w:start w:val="329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1B6EBF"/>
    <w:multiLevelType w:val="hybridMultilevel"/>
    <w:tmpl w:val="6A24897C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A715B9"/>
    <w:multiLevelType w:val="hybridMultilevel"/>
    <w:tmpl w:val="0956A7C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E415C6"/>
    <w:multiLevelType w:val="hybridMultilevel"/>
    <w:tmpl w:val="1270991E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3D927C4"/>
    <w:multiLevelType w:val="hybridMultilevel"/>
    <w:tmpl w:val="2C506B08"/>
    <w:lvl w:ilvl="0" w:tplc="6EE02214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0C2BBA"/>
    <w:multiLevelType w:val="hybridMultilevel"/>
    <w:tmpl w:val="0E9E1AB6"/>
    <w:lvl w:ilvl="0" w:tplc="7C78680C">
      <w:start w:val="20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0C42DE"/>
    <w:multiLevelType w:val="hybridMultilevel"/>
    <w:tmpl w:val="F828A032"/>
    <w:lvl w:ilvl="0" w:tplc="7C78680C">
      <w:start w:val="201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8"/>
  </w:num>
  <w:num w:numId="4">
    <w:abstractNumId w:val="7"/>
  </w:num>
  <w:num w:numId="5">
    <w:abstractNumId w:val="9"/>
  </w:num>
  <w:num w:numId="6">
    <w:abstractNumId w:val="4"/>
  </w:num>
  <w:num w:numId="7">
    <w:abstractNumId w:val="6"/>
  </w:num>
  <w:num w:numId="8">
    <w:abstractNumId w:val="1"/>
  </w:num>
  <w:num w:numId="9">
    <w:abstractNumId w:val="5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1E735D"/>
    <w:rsid w:val="00043C8C"/>
    <w:rsid w:val="000612F9"/>
    <w:rsid w:val="000A2704"/>
    <w:rsid w:val="000A2CBC"/>
    <w:rsid w:val="00152D55"/>
    <w:rsid w:val="001C0E22"/>
    <w:rsid w:val="001D181D"/>
    <w:rsid w:val="001E735D"/>
    <w:rsid w:val="00260724"/>
    <w:rsid w:val="002B1297"/>
    <w:rsid w:val="002B12AC"/>
    <w:rsid w:val="0030434B"/>
    <w:rsid w:val="00307071"/>
    <w:rsid w:val="003861ED"/>
    <w:rsid w:val="003C2EA8"/>
    <w:rsid w:val="003C5E8C"/>
    <w:rsid w:val="003E7C66"/>
    <w:rsid w:val="004E2787"/>
    <w:rsid w:val="004E5800"/>
    <w:rsid w:val="00533249"/>
    <w:rsid w:val="005548C8"/>
    <w:rsid w:val="00566B09"/>
    <w:rsid w:val="005A48B1"/>
    <w:rsid w:val="005E1554"/>
    <w:rsid w:val="00600363"/>
    <w:rsid w:val="0061396E"/>
    <w:rsid w:val="00643F95"/>
    <w:rsid w:val="0065120C"/>
    <w:rsid w:val="00655EC8"/>
    <w:rsid w:val="0070565C"/>
    <w:rsid w:val="0075422D"/>
    <w:rsid w:val="00825377"/>
    <w:rsid w:val="008464E3"/>
    <w:rsid w:val="00867785"/>
    <w:rsid w:val="00874402"/>
    <w:rsid w:val="00882970"/>
    <w:rsid w:val="00887EF8"/>
    <w:rsid w:val="008C3106"/>
    <w:rsid w:val="008F444F"/>
    <w:rsid w:val="009014C1"/>
    <w:rsid w:val="0093121E"/>
    <w:rsid w:val="00957081"/>
    <w:rsid w:val="00976BD7"/>
    <w:rsid w:val="00A07710"/>
    <w:rsid w:val="00AA1D9A"/>
    <w:rsid w:val="00AB6612"/>
    <w:rsid w:val="00AD76F9"/>
    <w:rsid w:val="00BE199D"/>
    <w:rsid w:val="00BE4B82"/>
    <w:rsid w:val="00BE7FC8"/>
    <w:rsid w:val="00BF27C3"/>
    <w:rsid w:val="00BF75E5"/>
    <w:rsid w:val="00C021EE"/>
    <w:rsid w:val="00C43CAE"/>
    <w:rsid w:val="00C478D7"/>
    <w:rsid w:val="00C71AD4"/>
    <w:rsid w:val="00C859D3"/>
    <w:rsid w:val="00CA7CFF"/>
    <w:rsid w:val="00D21237"/>
    <w:rsid w:val="00D526A9"/>
    <w:rsid w:val="00D8506A"/>
    <w:rsid w:val="00DB54CE"/>
    <w:rsid w:val="00DD277D"/>
    <w:rsid w:val="00E21003"/>
    <w:rsid w:val="00E21CA0"/>
    <w:rsid w:val="00E4372F"/>
    <w:rsid w:val="00E66CD6"/>
    <w:rsid w:val="00E9000A"/>
    <w:rsid w:val="00E95A1F"/>
    <w:rsid w:val="00EA4C7D"/>
    <w:rsid w:val="00F307A7"/>
    <w:rsid w:val="00F37A45"/>
    <w:rsid w:val="00F800E7"/>
    <w:rsid w:val="00FC60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735D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21237"/>
    <w:pPr>
      <w:spacing w:before="400" w:after="60" w:line="240" w:lineRule="auto"/>
      <w:ind w:left="2160"/>
      <w:contextualSpacing/>
      <w:outlineLvl w:val="0"/>
    </w:pPr>
    <w:rPr>
      <w:rFonts w:ascii="Cambria" w:hAnsi="Cambria" w:cs="Times New Roman"/>
      <w:smallCaps/>
      <w:color w:val="0F243E"/>
      <w:spacing w:val="20"/>
      <w:sz w:val="32"/>
      <w:szCs w:val="32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E735D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1E7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1E735D"/>
    <w:rPr>
      <w:rFonts w:ascii="Tahoma" w:eastAsia="Times New Roman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E735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1E735D"/>
    <w:rPr>
      <w:rFonts w:eastAsia="Times New Roman"/>
    </w:rPr>
  </w:style>
  <w:style w:type="paragraph" w:styleId="Pieddepage">
    <w:name w:val="footer"/>
    <w:basedOn w:val="Normal"/>
    <w:link w:val="Pieddepag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1E735D"/>
    <w:rPr>
      <w:rFonts w:eastAsia="Times New Roman"/>
    </w:rPr>
  </w:style>
  <w:style w:type="character" w:customStyle="1" w:styleId="Titre1Car">
    <w:name w:val="Titre 1 Car"/>
    <w:link w:val="Titre1"/>
    <w:uiPriority w:val="9"/>
    <w:rsid w:val="00D21237"/>
    <w:rPr>
      <w:rFonts w:ascii="Cambria" w:eastAsia="Times New Roman" w:hAnsi="Cambria" w:cs="Times New Roman"/>
      <w:smallCaps/>
      <w:color w:val="0F243E"/>
      <w:spacing w:val="20"/>
      <w:sz w:val="32"/>
      <w:szCs w:val="32"/>
      <w:lang w:val="en-US"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Ho-DTZ</dc:creator>
  <cp:lastModifiedBy>SG</cp:lastModifiedBy>
  <cp:revision>2</cp:revision>
  <cp:lastPrinted>2022-10-04T09:54:00Z</cp:lastPrinted>
  <dcterms:created xsi:type="dcterms:W3CDTF">2023-02-01T10:11:00Z</dcterms:created>
  <dcterms:modified xsi:type="dcterms:W3CDTF">2023-02-01T10:11:00Z</dcterms:modified>
</cp:coreProperties>
</file>