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3A01CC">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D8637D" w:rsidRPr="004A4245" w:rsidRDefault="00D8637D" w:rsidP="00D8637D">
      <w:pPr>
        <w:jc w:val="center"/>
        <w:rPr>
          <w:rFonts w:ascii="Century Gothic" w:hAnsi="Century Gothic"/>
          <w:b/>
          <w:bCs/>
          <w:noProof/>
          <w:color w:val="FF0000"/>
          <w:sz w:val="40"/>
          <w:szCs w:val="40"/>
          <w:u w:val="single"/>
        </w:rPr>
      </w:pPr>
      <w:r w:rsidRPr="004A4245">
        <w:rPr>
          <w:rFonts w:ascii="Tempus Sans ITC" w:hAnsi="Tempus Sans ITC"/>
          <w:b/>
          <w:bCs/>
          <w:noProof/>
          <w:color w:val="FF0000"/>
          <w:sz w:val="40"/>
          <w:szCs w:val="40"/>
          <w:u w:val="single"/>
        </w:rPr>
        <w:t>COMMUNIQUE AUX MEMBRES DE L’AGO</w:t>
      </w:r>
    </w:p>
    <w:p w:rsidR="00D8637D" w:rsidRPr="00D8637D" w:rsidRDefault="00D8637D" w:rsidP="00D8637D">
      <w:pPr>
        <w:jc w:val="center"/>
        <w:rPr>
          <w:rFonts w:ascii="Century Gothic" w:hAnsi="Century Gothic"/>
          <w:b/>
          <w:bCs/>
          <w:noProof/>
          <w:color w:val="403152"/>
          <w:sz w:val="40"/>
          <w:szCs w:val="40"/>
          <w:u w:val="single"/>
        </w:rPr>
      </w:pPr>
      <w:r w:rsidRPr="00D8637D">
        <w:rPr>
          <w:rFonts w:ascii="Century Gothic" w:hAnsi="Century Gothic"/>
          <w:b/>
          <w:bCs/>
          <w:noProof/>
          <w:color w:val="403152"/>
          <w:sz w:val="40"/>
          <w:szCs w:val="40"/>
          <w:u w:val="single"/>
        </w:rPr>
        <w:t>MESSIEURS</w:t>
      </w:r>
    </w:p>
    <w:p w:rsidR="000A0E5A" w:rsidRDefault="000A0E5A" w:rsidP="000A0E5A">
      <w:pPr>
        <w:jc w:val="center"/>
        <w:rPr>
          <w:rFonts w:ascii="Bookman Old Style" w:hAnsi="Bookman Old Style"/>
          <w:b/>
          <w:bCs/>
          <w:sz w:val="10"/>
          <w:szCs w:val="10"/>
        </w:rPr>
      </w:pPr>
    </w:p>
    <w:p w:rsidR="000A0E5A" w:rsidRDefault="003A01CC" w:rsidP="000A0E5A">
      <w:pPr>
        <w:jc w:val="center"/>
        <w:rPr>
          <w:rFonts w:ascii="Bookman Old Style" w:hAnsi="Bookman Old Style"/>
          <w:b/>
          <w:bCs/>
          <w:sz w:val="10"/>
          <w:szCs w:val="10"/>
        </w:rPr>
      </w:pPr>
      <w:r w:rsidRPr="003A01CC">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4pt;width:552.4pt;height:610.25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D8637D" w:rsidRPr="00D8637D" w:rsidRDefault="00B93180" w:rsidP="004D6D0A">
                  <w:pPr>
                    <w:jc w:val="both"/>
                    <w:rPr>
                      <w:rFonts w:ascii="Century Gothic" w:hAnsi="Century Gothic" w:cs="Tahoma"/>
                      <w:noProof/>
                      <w:color w:val="403152"/>
                      <w:sz w:val="28"/>
                      <w:szCs w:val="28"/>
                    </w:rPr>
                  </w:pPr>
                  <w:r>
                    <w:rPr>
                      <w:rFonts w:ascii="Copperplate Gothic Bold" w:hAnsi="Copperplate Gothic Bold" w:cstheme="minorBidi"/>
                      <w:sz w:val="36"/>
                      <w:szCs w:val="36"/>
                    </w:rPr>
                    <w:t xml:space="preserve">        </w:t>
                  </w:r>
                  <w:r w:rsidR="00D8637D" w:rsidRPr="00D8637D">
                    <w:rPr>
                      <w:rFonts w:ascii="Century Gothic" w:hAnsi="Century Gothic" w:cs="Tahoma"/>
                      <w:noProof/>
                      <w:color w:val="403152"/>
                      <w:sz w:val="28"/>
                      <w:szCs w:val="28"/>
                    </w:rPr>
                    <w:t>En votre qualité de membre de l’ AGO , nous avons l’honneur de vous inviter d’assister aux  travaux de l’assemblée générale  ordinaire de  la ligue régionale de FOOTBALL DE ANNABA  qui aura lieu le JEUDI 15 MARS 2018   à 08 h à la salle chahid ALLAT MESSAOUD cité du 05 juillet Annaba</w:t>
                  </w:r>
                </w:p>
                <w:p w:rsidR="00D8637D" w:rsidRPr="00D8637D" w:rsidRDefault="00D8637D" w:rsidP="00D8637D">
                  <w:pPr>
                    <w:rPr>
                      <w:rFonts w:ascii="Century Gothic" w:hAnsi="Century Gothic" w:cs="Tahoma"/>
                      <w:b/>
                      <w:bCs/>
                      <w:noProof/>
                      <w:color w:val="403152"/>
                      <w:sz w:val="28"/>
                      <w:szCs w:val="28"/>
                      <w:u w:val="single"/>
                    </w:rPr>
                  </w:pPr>
                </w:p>
                <w:p w:rsidR="00D8637D" w:rsidRPr="00D8637D" w:rsidRDefault="00D8637D" w:rsidP="00D8637D">
                  <w:pPr>
                    <w:jc w:val="center"/>
                    <w:rPr>
                      <w:rFonts w:ascii="Century Gothic" w:hAnsi="Century Gothic" w:cs="Tahoma"/>
                      <w:b/>
                      <w:bCs/>
                      <w:noProof/>
                      <w:color w:val="403152"/>
                      <w:sz w:val="28"/>
                      <w:szCs w:val="28"/>
                      <w:u w:val="single"/>
                    </w:rPr>
                  </w:pPr>
                  <w:r w:rsidRPr="00D8637D">
                    <w:rPr>
                      <w:rFonts w:ascii="Century Gothic" w:hAnsi="Century Gothic" w:cs="Tahoma"/>
                      <w:b/>
                      <w:bCs/>
                      <w:noProof/>
                      <w:color w:val="403152"/>
                      <w:sz w:val="28"/>
                      <w:szCs w:val="28"/>
                      <w:u w:val="single"/>
                    </w:rPr>
                    <w:t>ORDRE DU JOUR</w:t>
                  </w:r>
                </w:p>
                <w:p w:rsidR="00D8637D" w:rsidRPr="00D8637D" w:rsidRDefault="00D8637D" w:rsidP="00D8637D">
                  <w:pPr>
                    <w:rPr>
                      <w:rFonts w:ascii="Century Gothic" w:hAnsi="Century Gothic" w:cs="Tahoma"/>
                      <w:b/>
                      <w:bCs/>
                      <w:noProof/>
                      <w:color w:val="403152"/>
                      <w:sz w:val="28"/>
                      <w:szCs w:val="28"/>
                      <w:u w:val="single"/>
                    </w:rPr>
                  </w:pP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1-CONSTATATION DU QUORUM</w:t>
                  </w: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2-ALLOCUTION DU PRESIDENT DE LA LRFANNABA</w:t>
                  </w: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3-PRESENTATION ET ADOPTION  DU BILAN MORAL  2017</w:t>
                  </w: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4-PRESENTATION ET ADOPTION DU BILAN FINANCIER 2017</w:t>
                  </w: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5-CERTIFICATION DU COMMISSAIRE AUX COMPTES</w:t>
                  </w: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 xml:space="preserve">6 </w:t>
                  </w:r>
                  <w:r>
                    <w:rPr>
                      <w:rFonts w:ascii="Century Gothic" w:hAnsi="Century Gothic" w:cs="Tahoma"/>
                      <w:noProof/>
                      <w:color w:val="403152"/>
                      <w:sz w:val="28"/>
                      <w:szCs w:val="28"/>
                    </w:rPr>
                    <w:t>-</w:t>
                  </w:r>
                  <w:r w:rsidRPr="00D8637D">
                    <w:rPr>
                      <w:rFonts w:ascii="Century Gothic" w:hAnsi="Century Gothic" w:cs="Tahoma"/>
                      <w:noProof/>
                      <w:color w:val="403152"/>
                      <w:sz w:val="28"/>
                      <w:szCs w:val="28"/>
                    </w:rPr>
                    <w:t>PRESENTATION ET ADOPTION DU -BUDGET PREVISIONNEL 2018</w:t>
                  </w:r>
                </w:p>
                <w:p w:rsidR="00D8637D" w:rsidRPr="00D8637D" w:rsidRDefault="00D8637D" w:rsidP="00D8637D">
                  <w:pPr>
                    <w:rPr>
                      <w:rFonts w:ascii="Century Gothic" w:hAnsi="Century Gothic" w:cs="Tahoma"/>
                      <w:noProof/>
                      <w:color w:val="403152"/>
                      <w:sz w:val="28"/>
                      <w:szCs w:val="28"/>
                    </w:rPr>
                  </w:pPr>
                  <w:r w:rsidRPr="00D8637D">
                    <w:rPr>
                      <w:rFonts w:ascii="Century Gothic" w:hAnsi="Century Gothic" w:cs="Tahoma"/>
                      <w:noProof/>
                      <w:color w:val="403152"/>
                      <w:sz w:val="28"/>
                      <w:szCs w:val="28"/>
                    </w:rPr>
                    <w:t>7</w:t>
                  </w:r>
                  <w:r>
                    <w:rPr>
                      <w:rFonts w:ascii="Century Gothic" w:hAnsi="Century Gothic" w:cs="Tahoma"/>
                      <w:noProof/>
                      <w:color w:val="403152"/>
                      <w:sz w:val="28"/>
                      <w:szCs w:val="28"/>
                    </w:rPr>
                    <w:t>-</w:t>
                  </w:r>
                  <w:r w:rsidRPr="00D8637D">
                    <w:rPr>
                      <w:rFonts w:ascii="Century Gothic" w:hAnsi="Century Gothic" w:cs="Tahoma"/>
                      <w:noProof/>
                      <w:color w:val="403152"/>
                      <w:sz w:val="28"/>
                      <w:szCs w:val="28"/>
                    </w:rPr>
                    <w:t xml:space="preserve">QUITUS </w:t>
                  </w:r>
                </w:p>
                <w:p w:rsidR="00D8637D" w:rsidRDefault="00D8637D" w:rsidP="00D8637D">
                  <w:pPr>
                    <w:jc w:val="both"/>
                    <w:rPr>
                      <w:rFonts w:ascii="Century Gothic" w:hAnsi="Century Gothic" w:cs="Tahoma"/>
                      <w:noProof/>
                      <w:color w:val="403152"/>
                      <w:sz w:val="28"/>
                      <w:szCs w:val="28"/>
                    </w:rPr>
                  </w:pPr>
                  <w:r w:rsidRPr="00D8637D">
                    <w:rPr>
                      <w:rFonts w:ascii="Century Gothic" w:hAnsi="Century Gothic" w:cs="Tahoma"/>
                      <w:noProof/>
                      <w:color w:val="403152"/>
                      <w:sz w:val="28"/>
                      <w:szCs w:val="28"/>
                    </w:rPr>
                    <w:t>8-QUESTIONS DIVERSES ( les propostions qu’un membre entend soumettre à l’AGO doiven</w:t>
                  </w:r>
                  <w:r w:rsidR="00CD616E">
                    <w:rPr>
                      <w:rFonts w:ascii="Century Gothic" w:hAnsi="Century Gothic" w:cs="Tahoma"/>
                      <w:noProof/>
                      <w:color w:val="403152"/>
                      <w:sz w:val="28"/>
                      <w:szCs w:val="28"/>
                    </w:rPr>
                    <w:t xml:space="preserve">t </w:t>
                  </w:r>
                  <w:r w:rsidRPr="00D8637D">
                    <w:rPr>
                      <w:rFonts w:ascii="Century Gothic" w:hAnsi="Century Gothic" w:cs="Tahoma"/>
                      <w:noProof/>
                      <w:color w:val="403152"/>
                      <w:sz w:val="28"/>
                      <w:szCs w:val="28"/>
                    </w:rPr>
                    <w:t xml:space="preserve">être motivées et envoyéées par écrit ausécrétariat général dans </w:t>
                  </w:r>
                  <w:r w:rsidR="00DA6960">
                    <w:rPr>
                      <w:rFonts w:ascii="Century Gothic" w:hAnsi="Century Gothic" w:cs="Tahoma"/>
                      <w:noProof/>
                      <w:color w:val="403152"/>
                      <w:sz w:val="28"/>
                      <w:szCs w:val="28"/>
                    </w:rPr>
                    <w:t xml:space="preserve">les </w:t>
                  </w:r>
                  <w:r w:rsidRPr="00D8637D">
                    <w:rPr>
                      <w:rFonts w:ascii="Century Gothic" w:hAnsi="Century Gothic" w:cs="Tahoma"/>
                      <w:noProof/>
                      <w:color w:val="403152"/>
                      <w:sz w:val="28"/>
                      <w:szCs w:val="28"/>
                    </w:rPr>
                    <w:t xml:space="preserve">délais statutaires  </w:t>
                  </w:r>
                </w:p>
                <w:p w:rsidR="00CE200E" w:rsidRDefault="00CE200E" w:rsidP="00D8637D">
                  <w:pPr>
                    <w:jc w:val="both"/>
                    <w:rPr>
                      <w:rFonts w:ascii="Century Gothic" w:hAnsi="Century Gothic" w:cs="Tahoma"/>
                      <w:noProof/>
                      <w:color w:val="403152"/>
                      <w:sz w:val="28"/>
                      <w:szCs w:val="28"/>
                    </w:rPr>
                  </w:pPr>
                </w:p>
                <w:p w:rsidR="00CE200E" w:rsidRDefault="00CE200E" w:rsidP="00D8637D">
                  <w:pPr>
                    <w:jc w:val="both"/>
                    <w:rPr>
                      <w:rFonts w:ascii="Century Gothic" w:hAnsi="Century Gothic" w:cs="Tahoma"/>
                      <w:noProof/>
                      <w:color w:val="403152"/>
                      <w:sz w:val="28"/>
                      <w:szCs w:val="28"/>
                    </w:rPr>
                  </w:pPr>
                  <w:r w:rsidRPr="006F18F5">
                    <w:rPr>
                      <w:rFonts w:ascii="Century Gothic" w:hAnsi="Century Gothic" w:cs="Tahoma"/>
                      <w:b/>
                      <w:bCs/>
                      <w:noProof/>
                      <w:color w:val="403152"/>
                      <w:sz w:val="28"/>
                      <w:szCs w:val="28"/>
                    </w:rPr>
                    <w:t>NB/ Les membres de l’AGO qui résident à une distance de plus de 100KM du chef lieu de la Ligue, peuvent venir passer la nuit du 14 au 15/03/2018 à ANNABA</w:t>
                  </w:r>
                  <w:r>
                    <w:rPr>
                      <w:rFonts w:ascii="Century Gothic" w:hAnsi="Century Gothic" w:cs="Tahoma"/>
                      <w:noProof/>
                      <w:color w:val="403152"/>
                      <w:sz w:val="28"/>
                      <w:szCs w:val="28"/>
                    </w:rPr>
                    <w:t xml:space="preserve">. </w:t>
                  </w:r>
                </w:p>
                <w:p w:rsidR="006F18F5" w:rsidRDefault="006F18F5" w:rsidP="00D8637D">
                  <w:pPr>
                    <w:jc w:val="both"/>
                    <w:rPr>
                      <w:rFonts w:ascii="Century Gothic" w:hAnsi="Century Gothic" w:cs="Tahoma"/>
                      <w:noProof/>
                      <w:color w:val="403152"/>
                      <w:sz w:val="28"/>
                      <w:szCs w:val="28"/>
                    </w:rPr>
                  </w:pPr>
                </w:p>
                <w:p w:rsidR="006F18F5" w:rsidRPr="006F18F5" w:rsidRDefault="006F18F5" w:rsidP="006F18F5">
                  <w:pPr>
                    <w:jc w:val="center"/>
                    <w:rPr>
                      <w:rFonts w:ascii="Century Gothic" w:hAnsi="Century Gothic" w:cs="Tahoma"/>
                      <w:b/>
                      <w:bCs/>
                      <w:noProof/>
                      <w:color w:val="FF0000"/>
                      <w:sz w:val="28"/>
                      <w:szCs w:val="28"/>
                    </w:rPr>
                  </w:pPr>
                  <w:r w:rsidRPr="006F18F5">
                    <w:rPr>
                      <w:rFonts w:ascii="Century Gothic" w:hAnsi="Century Gothic" w:cs="Tahoma"/>
                      <w:b/>
                      <w:bCs/>
                      <w:noProof/>
                      <w:color w:val="FF0000"/>
                      <w:sz w:val="28"/>
                      <w:szCs w:val="28"/>
                    </w:rPr>
                    <w:t xml:space="preserve">CONFIRMATION DE L’ARRIVEE AU 038-44-44-77  </w:t>
                  </w:r>
                  <w:r>
                    <w:rPr>
                      <w:rFonts w:ascii="Century Gothic" w:hAnsi="Century Gothic" w:cs="Tahoma"/>
                      <w:b/>
                      <w:bCs/>
                      <w:noProof/>
                      <w:color w:val="FF0000"/>
                      <w:sz w:val="28"/>
                      <w:szCs w:val="28"/>
                    </w:rPr>
                    <w:t>(</w:t>
                  </w:r>
                  <w:r w:rsidRPr="006F18F5">
                    <w:rPr>
                      <w:rFonts w:ascii="Century Gothic" w:hAnsi="Century Gothic" w:cs="Tahoma"/>
                      <w:b/>
                      <w:bCs/>
                      <w:noProof/>
                      <w:color w:val="FF0000"/>
                      <w:sz w:val="28"/>
                      <w:szCs w:val="28"/>
                    </w:rPr>
                    <w:t>48 H AVANT L’AGO</w:t>
                  </w:r>
                  <w:r>
                    <w:rPr>
                      <w:rFonts w:ascii="Century Gothic" w:hAnsi="Century Gothic" w:cs="Tahoma"/>
                      <w:b/>
                      <w:bCs/>
                      <w:noProof/>
                      <w:color w:val="FF0000"/>
                      <w:sz w:val="28"/>
                      <w:szCs w:val="28"/>
                    </w:rPr>
                    <w:t>)</w:t>
                  </w:r>
                </w:p>
                <w:p w:rsidR="00547455" w:rsidRDefault="004C774B" w:rsidP="0072716D">
                  <w:pPr>
                    <w:tabs>
                      <w:tab w:val="left" w:pos="10632"/>
                    </w:tabs>
                    <w:spacing w:before="240"/>
                    <w:ind w:right="425"/>
                    <w:jc w:val="both"/>
                    <w:rPr>
                      <w:rFonts w:ascii="Century Gothic" w:hAnsi="Century Gothic"/>
                      <w:noProof/>
                      <w:color w:val="403152"/>
                    </w:rPr>
                  </w:pPr>
                  <w:r w:rsidRPr="004C774B">
                    <w:rPr>
                      <w:rFonts w:ascii="Century Gothic" w:hAnsi="Century Gothic"/>
                      <w:noProof/>
                      <w:color w:val="403152"/>
                    </w:rPr>
                    <w:t xml:space="preserve">En </w:t>
                  </w:r>
                  <w:r>
                    <w:rPr>
                      <w:rFonts w:ascii="Century Gothic" w:hAnsi="Century Gothic"/>
                      <w:noProof/>
                      <w:color w:val="403152"/>
                    </w:rPr>
                    <w:t>application des dispositions statutaires, et en votre qualité de membre de l’AGO nous avons l’honneur de vous demander de procéder au reglement de la cotisation annuelle fixée à 3.000 DA  et ce avant l’AGO du 15/03/2018</w:t>
                  </w:r>
                </w:p>
                <w:p w:rsidR="004C774B" w:rsidRDefault="004C774B" w:rsidP="006C00AF">
                  <w:pPr>
                    <w:tabs>
                      <w:tab w:val="left" w:pos="10632"/>
                    </w:tabs>
                    <w:spacing w:before="240"/>
                    <w:ind w:right="425"/>
                    <w:jc w:val="center"/>
                    <w:rPr>
                      <w:rFonts w:ascii="Century Gothic" w:hAnsi="Century Gothic"/>
                      <w:b/>
                      <w:bCs/>
                      <w:noProof/>
                      <w:color w:val="403152"/>
                    </w:rPr>
                  </w:pPr>
                  <w:r w:rsidRPr="006C00AF">
                    <w:rPr>
                      <w:rFonts w:ascii="Century Gothic" w:hAnsi="Century Gothic"/>
                      <w:b/>
                      <w:bCs/>
                      <w:noProof/>
                      <w:color w:val="403152"/>
                    </w:rPr>
                    <w:t>COMPTE N°00.100.811.02000.36.</w:t>
                  </w:r>
                  <w:r w:rsidR="006C00AF" w:rsidRPr="006C00AF">
                    <w:rPr>
                      <w:rFonts w:ascii="Century Gothic" w:hAnsi="Century Gothic"/>
                      <w:b/>
                      <w:bCs/>
                      <w:noProof/>
                      <w:color w:val="403152"/>
                    </w:rPr>
                    <w:t>804.66 BNA ANNABA COURS DE LA REVOLUTION</w:t>
                  </w:r>
                </w:p>
                <w:p w:rsidR="004D6D0A" w:rsidRPr="004D6D0A" w:rsidRDefault="004D6D0A" w:rsidP="004D6D0A">
                  <w:pPr>
                    <w:tabs>
                      <w:tab w:val="left" w:pos="10632"/>
                    </w:tabs>
                    <w:spacing w:before="240"/>
                    <w:ind w:right="425"/>
                    <w:jc w:val="both"/>
                    <w:rPr>
                      <w:rFonts w:ascii="Century Gothic" w:hAnsi="Century Gothic"/>
                      <w:b/>
                      <w:bCs/>
                      <w:noProof/>
                      <w:color w:val="215868" w:themeColor="accent5" w:themeShade="80"/>
                    </w:rPr>
                  </w:pPr>
                  <w:r w:rsidRPr="004D6D0A">
                    <w:rPr>
                      <w:rFonts w:ascii="Century Gothic" w:hAnsi="Century Gothic" w:cs="Tahoma"/>
                      <w:b/>
                      <w:bCs/>
                      <w:noProof/>
                      <w:color w:val="215868" w:themeColor="accent5" w:themeShade="80"/>
                      <w:sz w:val="28"/>
                      <w:szCs w:val="28"/>
                    </w:rPr>
                    <w:t xml:space="preserve">Les membres de l’AGO sont invité à récupérer les documents (BILAN MORAL ET FIANCIER 2017) ainsi que LE BUDGET PREVISIONNEL 2018 </w:t>
                  </w:r>
                  <w:r>
                    <w:rPr>
                      <w:rFonts w:ascii="Century Gothic" w:hAnsi="Century Gothic" w:cs="Tahoma"/>
                      <w:b/>
                      <w:bCs/>
                      <w:noProof/>
                      <w:color w:val="215868" w:themeColor="accent5" w:themeShade="80"/>
                      <w:sz w:val="28"/>
                      <w:szCs w:val="28"/>
                    </w:rPr>
                    <w:t xml:space="preserve"> disponible</w:t>
                  </w:r>
                  <w:r w:rsidR="006E26E2">
                    <w:rPr>
                      <w:rFonts w:ascii="Century Gothic" w:hAnsi="Century Gothic" w:cs="Tahoma"/>
                      <w:b/>
                      <w:bCs/>
                      <w:noProof/>
                      <w:color w:val="215868" w:themeColor="accent5" w:themeShade="80"/>
                      <w:sz w:val="28"/>
                      <w:szCs w:val="28"/>
                    </w:rPr>
                    <w:t>s</w:t>
                  </w:r>
                  <w:r>
                    <w:rPr>
                      <w:rFonts w:ascii="Century Gothic" w:hAnsi="Century Gothic" w:cs="Tahoma"/>
                      <w:b/>
                      <w:bCs/>
                      <w:noProof/>
                      <w:color w:val="215868" w:themeColor="accent5" w:themeShade="80"/>
                      <w:sz w:val="28"/>
                      <w:szCs w:val="28"/>
                    </w:rPr>
                    <w:t xml:space="preserve"> a</w:t>
                  </w:r>
                  <w:r w:rsidRPr="004D6D0A">
                    <w:rPr>
                      <w:rFonts w:ascii="Century Gothic" w:hAnsi="Century Gothic" w:cs="Tahoma"/>
                      <w:b/>
                      <w:bCs/>
                      <w:noProof/>
                      <w:color w:val="215868" w:themeColor="accent5" w:themeShade="80"/>
                      <w:sz w:val="28"/>
                      <w:szCs w:val="28"/>
                    </w:rPr>
                    <w:t xml:space="preserve">u siége de la Ligue à partir du 01/03/2018 </w:t>
                  </w:r>
                  <w:r>
                    <w:rPr>
                      <w:rFonts w:ascii="Century Gothic" w:hAnsi="Century Gothic" w:cs="Tahoma"/>
                      <w:b/>
                      <w:bCs/>
                      <w:noProof/>
                      <w:color w:val="215868" w:themeColor="accent5" w:themeShade="80"/>
                      <w:sz w:val="28"/>
                      <w:szCs w:val="28"/>
                    </w:rPr>
                    <w:t>.</w:t>
                  </w:r>
                </w:p>
                <w:p w:rsidR="004D6D0A" w:rsidRDefault="004D6D0A"/>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912E5" w:rsidRDefault="00772DB6" w:rsidP="00092B81">
      <w:pPr>
        <w:spacing w:before="240" w:line="276" w:lineRule="auto"/>
        <w:ind w:right="566"/>
        <w:jc w:val="right"/>
        <w:rPr>
          <w:rFonts w:ascii="Verdana" w:hAnsi="Verdana" w:cs="Tahoma"/>
          <w:b/>
          <w:bCs/>
          <w:color w:val="000000" w:themeColor="text1"/>
          <w:sz w:val="32"/>
          <w:szCs w:val="32"/>
        </w:rPr>
      </w:pPr>
      <w:r w:rsidRPr="00772DB6">
        <w:rPr>
          <w:rFonts w:ascii="Verdana" w:hAnsi="Verdana" w:cs="Tahoma"/>
          <w:b/>
          <w:bCs/>
          <w:color w:val="000000" w:themeColor="text1"/>
          <w:sz w:val="32"/>
          <w:szCs w:val="32"/>
        </w:rPr>
        <w:t xml:space="preserve">                 </w:t>
      </w:r>
      <w:r w:rsidR="00D8637D">
        <w:rPr>
          <w:rFonts w:ascii="Verdana" w:hAnsi="Verdana" w:cs="Tahoma"/>
          <w:b/>
          <w:bCs/>
          <w:color w:val="000000" w:themeColor="text1"/>
          <w:sz w:val="32"/>
          <w:szCs w:val="32"/>
        </w:rPr>
        <w:t xml:space="preserve">PAR LA </w:t>
      </w:r>
      <w:r w:rsidR="0072716D">
        <w:rPr>
          <w:rFonts w:ascii="Verdana" w:hAnsi="Verdana" w:cs="Tahoma"/>
          <w:b/>
          <w:bCs/>
          <w:color w:val="000000" w:themeColor="text1"/>
          <w:sz w:val="32"/>
          <w:szCs w:val="32"/>
        </w:rPr>
        <w:t>LRFA</w:t>
      </w:r>
    </w:p>
    <w:sectPr w:rsidR="000912E5"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5325" w:rsidRDefault="002F5325" w:rsidP="00B552FF">
      <w:r>
        <w:separator/>
      </w:r>
    </w:p>
  </w:endnote>
  <w:endnote w:type="continuationSeparator" w:id="1">
    <w:p w:rsidR="002F5325" w:rsidRDefault="002F5325" w:rsidP="00B552F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Tempus Sans ITC">
    <w:panose1 w:val="04020404030D07020202"/>
    <w:charset w:val="00"/>
    <w:family w:val="decorativ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5325" w:rsidRDefault="002F5325" w:rsidP="00B552FF">
      <w:r>
        <w:separator/>
      </w:r>
    </w:p>
  </w:footnote>
  <w:footnote w:type="continuationSeparator" w:id="1">
    <w:p w:rsidR="002F5325" w:rsidRDefault="002F5325"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6802">
      <o:colormenu v:ext="edit" fillcolor="none" shadowcolor="none"/>
    </o:shapedefaults>
  </w:hdrShapeDefaults>
  <w:footnotePr>
    <w:footnote w:id="0"/>
    <w:footnote w:id="1"/>
  </w:footnotePr>
  <w:endnotePr>
    <w:endnote w:id="0"/>
    <w:endnote w:id="1"/>
  </w:endnotePr>
  <w:compat/>
  <w:rsids>
    <w:rsidRoot w:val="001F789A"/>
    <w:rsid w:val="00015A06"/>
    <w:rsid w:val="00080B31"/>
    <w:rsid w:val="000912E5"/>
    <w:rsid w:val="00092B81"/>
    <w:rsid w:val="00097057"/>
    <w:rsid w:val="000A0E5A"/>
    <w:rsid w:val="000F1320"/>
    <w:rsid w:val="001100D4"/>
    <w:rsid w:val="00114A5C"/>
    <w:rsid w:val="00124698"/>
    <w:rsid w:val="00146E3D"/>
    <w:rsid w:val="00171B18"/>
    <w:rsid w:val="001C7FEB"/>
    <w:rsid w:val="001F059A"/>
    <w:rsid w:val="001F789A"/>
    <w:rsid w:val="00200610"/>
    <w:rsid w:val="00206D31"/>
    <w:rsid w:val="00230914"/>
    <w:rsid w:val="00247127"/>
    <w:rsid w:val="0026287C"/>
    <w:rsid w:val="00277B80"/>
    <w:rsid w:val="002B6CC7"/>
    <w:rsid w:val="002F5325"/>
    <w:rsid w:val="00310E63"/>
    <w:rsid w:val="00310FCA"/>
    <w:rsid w:val="003131F3"/>
    <w:rsid w:val="00313D97"/>
    <w:rsid w:val="00334DD5"/>
    <w:rsid w:val="00350449"/>
    <w:rsid w:val="00363D6F"/>
    <w:rsid w:val="00397F22"/>
    <w:rsid w:val="003A01CC"/>
    <w:rsid w:val="003C0547"/>
    <w:rsid w:val="003D4830"/>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42234"/>
    <w:rsid w:val="00547455"/>
    <w:rsid w:val="00575B15"/>
    <w:rsid w:val="00587547"/>
    <w:rsid w:val="005E57C0"/>
    <w:rsid w:val="005F7E24"/>
    <w:rsid w:val="0066441D"/>
    <w:rsid w:val="006C00AF"/>
    <w:rsid w:val="006E26E2"/>
    <w:rsid w:val="006F0E82"/>
    <w:rsid w:val="006F18F5"/>
    <w:rsid w:val="00710FD9"/>
    <w:rsid w:val="0072716D"/>
    <w:rsid w:val="00750874"/>
    <w:rsid w:val="0077233B"/>
    <w:rsid w:val="00772DB6"/>
    <w:rsid w:val="007956D9"/>
    <w:rsid w:val="00796A41"/>
    <w:rsid w:val="007A3792"/>
    <w:rsid w:val="007B6CD9"/>
    <w:rsid w:val="00855AB2"/>
    <w:rsid w:val="00862BD1"/>
    <w:rsid w:val="0086579F"/>
    <w:rsid w:val="00876ECC"/>
    <w:rsid w:val="00946AB1"/>
    <w:rsid w:val="00961DD8"/>
    <w:rsid w:val="00971BC3"/>
    <w:rsid w:val="00983C55"/>
    <w:rsid w:val="00986C50"/>
    <w:rsid w:val="009C52D2"/>
    <w:rsid w:val="009F3B6D"/>
    <w:rsid w:val="00A83561"/>
    <w:rsid w:val="00A96B4C"/>
    <w:rsid w:val="00AC0D1B"/>
    <w:rsid w:val="00AD62FC"/>
    <w:rsid w:val="00AE6142"/>
    <w:rsid w:val="00B333B4"/>
    <w:rsid w:val="00B552FF"/>
    <w:rsid w:val="00B93180"/>
    <w:rsid w:val="00BA7568"/>
    <w:rsid w:val="00BB737F"/>
    <w:rsid w:val="00BC615C"/>
    <w:rsid w:val="00C06165"/>
    <w:rsid w:val="00C1776B"/>
    <w:rsid w:val="00C2439D"/>
    <w:rsid w:val="00C3686C"/>
    <w:rsid w:val="00C55E8A"/>
    <w:rsid w:val="00C63320"/>
    <w:rsid w:val="00C64ECC"/>
    <w:rsid w:val="00C92C72"/>
    <w:rsid w:val="00CA1E05"/>
    <w:rsid w:val="00CB5AEA"/>
    <w:rsid w:val="00CD616E"/>
    <w:rsid w:val="00CE200E"/>
    <w:rsid w:val="00CF7D06"/>
    <w:rsid w:val="00D36C56"/>
    <w:rsid w:val="00D4394F"/>
    <w:rsid w:val="00D56732"/>
    <w:rsid w:val="00D57E9E"/>
    <w:rsid w:val="00D71470"/>
    <w:rsid w:val="00D8637D"/>
    <w:rsid w:val="00DA6960"/>
    <w:rsid w:val="00E07B29"/>
    <w:rsid w:val="00E22E80"/>
    <w:rsid w:val="00E24E4C"/>
    <w:rsid w:val="00E630FD"/>
    <w:rsid w:val="00E75EFA"/>
    <w:rsid w:val="00EA7778"/>
    <w:rsid w:val="00EB7CC5"/>
    <w:rsid w:val="00EF5588"/>
    <w:rsid w:val="00F51F9F"/>
    <w:rsid w:val="00F6234D"/>
    <w:rsid w:val="00F62AA0"/>
    <w:rsid w:val="00F76270"/>
    <w:rsid w:val="00FA5131"/>
    <w:rsid w:val="00FB0149"/>
    <w:rsid w:val="00FC29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6802">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Words>
  <Characters>72</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DELL</cp:lastModifiedBy>
  <cp:revision>2</cp:revision>
  <cp:lastPrinted>2009-07-01T23:38:00Z</cp:lastPrinted>
  <dcterms:created xsi:type="dcterms:W3CDTF">2018-03-06T08:38:00Z</dcterms:created>
  <dcterms:modified xsi:type="dcterms:W3CDTF">2018-03-06T08:38:00Z</dcterms:modified>
</cp:coreProperties>
</file>