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A13523">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A13523" w:rsidP="000A0E5A">
      <w:pPr>
        <w:jc w:val="center"/>
        <w:rPr>
          <w:rFonts w:ascii="Bookman Old Style" w:hAnsi="Bookman Old Style"/>
          <w:b/>
          <w:bCs/>
          <w:sz w:val="10"/>
          <w:szCs w:val="10"/>
        </w:rPr>
      </w:pPr>
      <w:r w:rsidRPr="00A13523">
        <w:rPr>
          <w:rFonts w:asciiTheme="minorBidi" w:hAnsiTheme="minorBidi" w:cstheme="minorBidi"/>
          <w:noProof/>
          <w:sz w:val="28"/>
          <w:szCs w:val="28"/>
          <w:u w:val="single"/>
        </w:rPr>
        <w:pict>
          <v:roundrect id="_x0000_s1031" style="position:absolute;left:0;text-align:left;margin-left:37.1pt;margin-top:5.65pt;width:379pt;height:84.1pt;z-index:-251657216" arcsize="10923f" fillcolor="#548dd4 [1951]" strokecolor="#f2f2f2 [3041]" strokeweight="3pt">
            <v:shadow on="t" type="perspective" color="#4e6128 [1606]" opacity=".5" offset="1pt" offset2="-1pt"/>
          </v:roundrect>
        </w:pict>
      </w:r>
    </w:p>
    <w:p w:rsidR="000A0E5A" w:rsidRDefault="00A13523" w:rsidP="000A0E5A">
      <w:pPr>
        <w:jc w:val="center"/>
        <w:rPr>
          <w:rFonts w:ascii="Bookman Old Style" w:hAnsi="Bookman Old Style"/>
          <w:b/>
          <w:bCs/>
          <w:sz w:val="10"/>
          <w:szCs w:val="10"/>
        </w:rPr>
      </w:pPr>
      <w:r w:rsidRPr="00A13523">
        <w:rPr>
          <w:rFonts w:asciiTheme="minorBidi" w:hAnsiTheme="minorBidi" w:cstheme="minorBidi"/>
          <w:noProof/>
          <w:sz w:val="28"/>
          <w:szCs w:val="28"/>
          <w:u w:val="single"/>
        </w:rPr>
        <w:pict>
          <v:shape id="_x0000_s1030" type="#_x0000_t136" style="position:absolute;left:0;text-align:left;margin-left:51.6pt;margin-top:8.65pt;width:343.3pt;height:69pt;z-index:251658240" adj=",10800" fillcolor="#c00000" strokeweight="1pt">
            <v:fill color2="yellow"/>
            <v:shadow on="t" opacity="52429f" offset="3pt"/>
            <v:textpath style="font-family:&quot;Arial Black&quot;;v-text-kern:t" trim="t" fitpath="t" string="AVIS IMPORTANT"/>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454952" w:rsidRDefault="00A13523" w:rsidP="00904C31">
      <w:pPr>
        <w:jc w:val="center"/>
        <w:rPr>
          <w:rFonts w:ascii="Verdana" w:hAnsi="Verdana" w:cs="Tahoma"/>
          <w:b/>
          <w:bCs/>
          <w:color w:val="000000" w:themeColor="text1"/>
          <w:sz w:val="32"/>
          <w:szCs w:val="32"/>
          <w:u w:val="single"/>
        </w:rPr>
      </w:pPr>
      <w:r w:rsidRPr="00A13523">
        <w:rPr>
          <w:rFonts w:asciiTheme="minorBidi" w:hAnsiTheme="minorBidi" w:cstheme="minorBidi"/>
          <w:noProof/>
          <w:sz w:val="28"/>
          <w:szCs w:val="28"/>
          <w:u w:val="single"/>
          <w:lang w:eastAsia="en-US"/>
        </w:rPr>
        <w:pict>
          <v:roundrect id="_x0000_s1034" style="position:absolute;left:0;text-align:left;margin-left:-33.1pt;margin-top:21.85pt;width:552.4pt;height:437.05pt;z-index:-251650048;mso-width-relative:margin;mso-height-relative:margin" arcsize="10923f" wrapcoords="-29 -37 -29 21674 21629 21674 21629 -37 -29 -37" fillcolor="#95b3d7 [1940]" strokecolor="#95b3d7 [1940]" strokeweight="1pt">
            <v:fill color2="#dbe5f1 [660]" angle="-45" focus="-50%" type="gradient"/>
            <v:shadow on="t" type="perspective" color="#243f60 [1604]" opacity=".5" offset="1pt" offset2="-3pt"/>
            <v:textbox style="mso-next-textbox:#_x0000_s1034">
              <w:txbxContent>
                <w:p w:rsidR="00904C31" w:rsidRPr="00D57A4F" w:rsidRDefault="00986C50" w:rsidP="00904C31">
                  <w:pPr>
                    <w:jc w:val="both"/>
                    <w:rPr>
                      <w:rFonts w:ascii="Comic Sans MS" w:eastAsia="SimHei" w:hAnsi="Comic Sans MS" w:cs="Aharoni"/>
                      <w:sz w:val="40"/>
                      <w:szCs w:val="40"/>
                    </w:rPr>
                  </w:pPr>
                  <w:r w:rsidRPr="00904C31">
                    <w:rPr>
                      <w:rFonts w:ascii="SimHei" w:eastAsia="SimHei" w:hAnsi="SimHei" w:cstheme="minorBidi"/>
                      <w:sz w:val="44"/>
                      <w:szCs w:val="44"/>
                    </w:rPr>
                    <w:t xml:space="preserve">         </w:t>
                  </w:r>
                  <w:r w:rsidR="00904C31" w:rsidRPr="00D57A4F">
                    <w:rPr>
                      <w:rFonts w:ascii="Comic Sans MS" w:eastAsia="SimHei" w:hAnsi="Comic Sans MS" w:cs="Aharoni"/>
                      <w:sz w:val="40"/>
                      <w:szCs w:val="40"/>
                    </w:rPr>
                    <w:t xml:space="preserve">Nous informons l’ensemble  des clubs qui relèvent  de notre ligue régionale,  qu’un délai supplémentaire de dix (10)  jours  a été  accordé par la Fédération Algérienne de Football afin que les clubs retardataires régularisent leur situation administrative et financière (Engagement administratif, dépôt des licences et  paiement des dus et des droits d’engagement). </w:t>
                  </w:r>
                </w:p>
                <w:p w:rsidR="00904C31" w:rsidRPr="00D57A4F" w:rsidRDefault="00904C31" w:rsidP="00904C31">
                  <w:pPr>
                    <w:jc w:val="both"/>
                    <w:rPr>
                      <w:rFonts w:ascii="Comic Sans MS" w:eastAsia="SimHei" w:hAnsi="Comic Sans MS" w:cs="Aharoni"/>
                      <w:sz w:val="40"/>
                      <w:szCs w:val="40"/>
                    </w:rPr>
                  </w:pPr>
                  <w:r w:rsidRPr="00D57A4F">
                    <w:rPr>
                      <w:rFonts w:ascii="Comic Sans MS" w:eastAsia="SimHei" w:hAnsi="Comic Sans MS" w:cs="Aharoni"/>
                      <w:sz w:val="40"/>
                      <w:szCs w:val="40"/>
                    </w:rPr>
                    <w:t xml:space="preserve"> </w:t>
                  </w:r>
                </w:p>
                <w:p w:rsidR="00904C31" w:rsidRPr="00D57A4F" w:rsidRDefault="00904C31" w:rsidP="009E3237">
                  <w:pPr>
                    <w:jc w:val="both"/>
                    <w:rPr>
                      <w:rFonts w:ascii="Comic Sans MS" w:eastAsia="SimHei" w:hAnsi="Comic Sans MS" w:cs="Aharoni"/>
                      <w:sz w:val="40"/>
                      <w:szCs w:val="40"/>
                    </w:rPr>
                  </w:pPr>
                  <w:r w:rsidRPr="00D57A4F">
                    <w:rPr>
                      <w:rFonts w:ascii="Comic Sans MS" w:eastAsia="SimHei" w:hAnsi="Comic Sans MS" w:cs="Aharoni"/>
                      <w:sz w:val="40"/>
                      <w:szCs w:val="40"/>
                    </w:rPr>
                    <w:t xml:space="preserve">Au terme de ce délai qui expirera le 10 Septembre 2016, les clubs défaillants seront déclarés </w:t>
                  </w:r>
                  <w:r w:rsidR="009E3237">
                    <w:rPr>
                      <w:rFonts w:ascii="Comic Sans MS" w:eastAsia="SimHei" w:hAnsi="Comic Sans MS" w:cs="Aharoni"/>
                      <w:sz w:val="40"/>
                      <w:szCs w:val="40"/>
                    </w:rPr>
                    <w:t>en</w:t>
                  </w:r>
                  <w:r w:rsidRPr="00D57A4F">
                    <w:rPr>
                      <w:rFonts w:ascii="Comic Sans MS" w:eastAsia="SimHei" w:hAnsi="Comic Sans MS" w:cs="Aharoni"/>
                      <w:sz w:val="40"/>
                      <w:szCs w:val="40"/>
                    </w:rPr>
                    <w:t xml:space="preserve"> non activités (forfait général).</w:t>
                  </w:r>
                </w:p>
                <w:p w:rsidR="00F62AA0" w:rsidRPr="00904C31" w:rsidRDefault="00904C31" w:rsidP="00904C31">
                  <w:pPr>
                    <w:tabs>
                      <w:tab w:val="left" w:pos="10632"/>
                    </w:tabs>
                    <w:spacing w:before="240" w:line="360" w:lineRule="auto"/>
                    <w:ind w:left="284" w:right="425"/>
                    <w:jc w:val="right"/>
                    <w:rPr>
                      <w:rFonts w:ascii="Comic Sans MS" w:eastAsia="SimHei" w:hAnsi="Comic Sans MS" w:cs="Aharoni"/>
                      <w:color w:val="FF0000"/>
                      <w:sz w:val="44"/>
                      <w:szCs w:val="44"/>
                    </w:rPr>
                  </w:pPr>
                  <w:r w:rsidRPr="00904C31">
                    <w:rPr>
                      <w:rFonts w:ascii="Comic Sans MS" w:eastAsia="SimHei" w:hAnsi="Comic Sans MS" w:cs="Aharoni"/>
                      <w:sz w:val="44"/>
                      <w:szCs w:val="44"/>
                    </w:rPr>
                    <w:t>Salutation sportive</w:t>
                  </w:r>
                </w:p>
              </w:txbxContent>
            </v:textbox>
            <w10:wrap type="through"/>
          </v:roundrect>
        </w:pict>
      </w:r>
    </w:p>
    <w:p w:rsidR="009E3237" w:rsidRDefault="009E3237" w:rsidP="006F0E82">
      <w:pPr>
        <w:spacing w:before="240" w:line="276" w:lineRule="auto"/>
        <w:ind w:right="566"/>
        <w:jc w:val="center"/>
        <w:rPr>
          <w:rFonts w:ascii="Verdana" w:hAnsi="Verdana" w:cs="Tahoma"/>
          <w:b/>
          <w:bCs/>
          <w:color w:val="000000" w:themeColor="text1"/>
          <w:sz w:val="32"/>
          <w:szCs w:val="32"/>
          <w:u w:val="single"/>
        </w:rPr>
      </w:pPr>
    </w:p>
    <w:p w:rsidR="00986C50" w:rsidRPr="00F62AA0" w:rsidRDefault="009E3237" w:rsidP="006F0E82">
      <w:pPr>
        <w:spacing w:before="240" w:line="276" w:lineRule="auto"/>
        <w:ind w:right="566"/>
        <w:jc w:val="center"/>
        <w:rPr>
          <w:rFonts w:ascii="Verdana" w:hAnsi="Verdana" w:cs="Tahoma"/>
          <w:b/>
          <w:bCs/>
          <w:color w:val="000000" w:themeColor="text1"/>
          <w:sz w:val="32"/>
          <w:szCs w:val="32"/>
        </w:rPr>
      </w:pPr>
      <w:r>
        <w:rPr>
          <w:rFonts w:ascii="Verdana" w:hAnsi="Verdana" w:cs="Tahoma"/>
          <w:b/>
          <w:bCs/>
          <w:color w:val="000000" w:themeColor="text1"/>
          <w:sz w:val="32"/>
          <w:szCs w:val="32"/>
          <w:u w:val="single"/>
        </w:rPr>
        <w:t>PAR LA LRF ANNABA</w:t>
      </w:r>
    </w:p>
    <w:p w:rsidR="00363D6F" w:rsidRDefault="00363D6F" w:rsidP="00363D6F">
      <w:pPr>
        <w:spacing w:before="240" w:line="276" w:lineRule="auto"/>
        <w:ind w:right="566"/>
        <w:jc w:val="center"/>
        <w:rPr>
          <w:rFonts w:ascii="Verdana" w:hAnsi="Verdana" w:cs="Tahoma"/>
          <w:b/>
          <w:bCs/>
          <w:color w:val="000000" w:themeColor="text1"/>
          <w:sz w:val="8"/>
          <w:szCs w:val="8"/>
        </w:rPr>
      </w:pPr>
    </w:p>
    <w:p w:rsidR="007A2543" w:rsidRDefault="007A2543" w:rsidP="00363D6F">
      <w:pPr>
        <w:spacing w:before="240" w:line="276" w:lineRule="auto"/>
        <w:ind w:right="566"/>
        <w:jc w:val="center"/>
        <w:rPr>
          <w:rFonts w:ascii="Verdana" w:hAnsi="Verdana" w:cs="Tahoma"/>
          <w:b/>
          <w:bCs/>
          <w:color w:val="000000" w:themeColor="text1"/>
          <w:sz w:val="8"/>
          <w:szCs w:val="8"/>
        </w:rPr>
      </w:pPr>
    </w:p>
    <w:sectPr w:rsidR="007A2543"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76A9" w:rsidRDefault="00CE76A9" w:rsidP="00B552FF">
      <w:r>
        <w:separator/>
      </w:r>
    </w:p>
  </w:endnote>
  <w:endnote w:type="continuationSeparator" w:id="0">
    <w:p w:rsidR="00CE76A9" w:rsidRDefault="00CE76A9" w:rsidP="00B552F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76A9" w:rsidRDefault="00CE76A9" w:rsidP="00B552FF">
      <w:r>
        <w:separator/>
      </w:r>
    </w:p>
  </w:footnote>
  <w:footnote w:type="continuationSeparator" w:id="0">
    <w:p w:rsidR="00CE76A9" w:rsidRDefault="00CE76A9"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9938">
      <o:colormenu v:ext="edit" fillcolor="#c00000" shadowcolor="none"/>
    </o:shapedefaults>
  </w:hdrShapeDefaults>
  <w:footnotePr>
    <w:footnote w:id="-1"/>
    <w:footnote w:id="0"/>
  </w:footnotePr>
  <w:endnotePr>
    <w:endnote w:id="-1"/>
    <w:endnote w:id="0"/>
  </w:endnotePr>
  <w:compat/>
  <w:rsids>
    <w:rsidRoot w:val="001F789A"/>
    <w:rsid w:val="00015A06"/>
    <w:rsid w:val="00057227"/>
    <w:rsid w:val="000A0E5A"/>
    <w:rsid w:val="001100D4"/>
    <w:rsid w:val="00114A5C"/>
    <w:rsid w:val="00124698"/>
    <w:rsid w:val="00146E3D"/>
    <w:rsid w:val="001F789A"/>
    <w:rsid w:val="00230914"/>
    <w:rsid w:val="00247127"/>
    <w:rsid w:val="00277B80"/>
    <w:rsid w:val="002B6CC7"/>
    <w:rsid w:val="00334DD5"/>
    <w:rsid w:val="00350449"/>
    <w:rsid w:val="00363D6F"/>
    <w:rsid w:val="003C0547"/>
    <w:rsid w:val="003D2633"/>
    <w:rsid w:val="003D4830"/>
    <w:rsid w:val="00444403"/>
    <w:rsid w:val="00454952"/>
    <w:rsid w:val="004643D6"/>
    <w:rsid w:val="00482AAD"/>
    <w:rsid w:val="0049223F"/>
    <w:rsid w:val="004B2343"/>
    <w:rsid w:val="004C4D46"/>
    <w:rsid w:val="00504928"/>
    <w:rsid w:val="00524723"/>
    <w:rsid w:val="00542234"/>
    <w:rsid w:val="00575B15"/>
    <w:rsid w:val="005E57C0"/>
    <w:rsid w:val="0066441D"/>
    <w:rsid w:val="006F0E82"/>
    <w:rsid w:val="00750874"/>
    <w:rsid w:val="0077233B"/>
    <w:rsid w:val="007956D9"/>
    <w:rsid w:val="007A2543"/>
    <w:rsid w:val="007A3792"/>
    <w:rsid w:val="00855AB2"/>
    <w:rsid w:val="00862BD1"/>
    <w:rsid w:val="0086579F"/>
    <w:rsid w:val="00904C31"/>
    <w:rsid w:val="00946AB1"/>
    <w:rsid w:val="00986C50"/>
    <w:rsid w:val="009D1BE3"/>
    <w:rsid w:val="009E3237"/>
    <w:rsid w:val="00A13523"/>
    <w:rsid w:val="00B552FF"/>
    <w:rsid w:val="00BB737F"/>
    <w:rsid w:val="00C1776B"/>
    <w:rsid w:val="00C3686C"/>
    <w:rsid w:val="00C55E8A"/>
    <w:rsid w:val="00C64ECC"/>
    <w:rsid w:val="00CA1E05"/>
    <w:rsid w:val="00CB5AEA"/>
    <w:rsid w:val="00CE76A9"/>
    <w:rsid w:val="00CF7D06"/>
    <w:rsid w:val="00D57A4F"/>
    <w:rsid w:val="00D71470"/>
    <w:rsid w:val="00EA7778"/>
    <w:rsid w:val="00EF5588"/>
    <w:rsid w:val="00F6234D"/>
    <w:rsid w:val="00F62AA0"/>
    <w:rsid w:val="00F76270"/>
    <w:rsid w:val="00FA5131"/>
    <w:rsid w:val="00FC29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938">
      <o:colormenu v:ext="edit" fillcolor="#c00000"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uiPriority w:val="59"/>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75E5CC-AB00-4292-B6D6-E4BEAA482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6</Words>
  <Characters>37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dell</cp:lastModifiedBy>
  <cp:revision>13</cp:revision>
  <cp:lastPrinted>2016-08-21T13:32:00Z</cp:lastPrinted>
  <dcterms:created xsi:type="dcterms:W3CDTF">2016-09-06T11:58:00Z</dcterms:created>
  <dcterms:modified xsi:type="dcterms:W3CDTF">2016-09-07T08:08:00Z</dcterms:modified>
</cp:coreProperties>
</file>